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0BFB" w:rsidRDefault="00170A6F" w:rsidP="00170BFB">
      <w:pPr>
        <w:pStyle w:val="Heading1"/>
        <w:numPr>
          <w:ilvl w:val="0"/>
          <w:numId w:val="0"/>
        </w:numPr>
      </w:pPr>
      <w:r>
        <w:t>RESPONSE TO CONSULTATION</w:t>
      </w:r>
      <w:r w:rsidR="001E27FF">
        <w:t xml:space="preserve"> PAPER</w:t>
      </w:r>
    </w:p>
    <w:p w:rsidR="00D93A87" w:rsidRPr="00C61D79" w:rsidRDefault="00D93A87" w:rsidP="00D93A87">
      <w:pPr>
        <w:pStyle w:val="BodyText1"/>
        <w:numPr>
          <w:ilvl w:val="0"/>
          <w:numId w:val="0"/>
        </w:numPr>
        <w:rPr>
          <w:b/>
          <w:color w:val="FF0000"/>
        </w:rPr>
      </w:pPr>
      <w:r w:rsidRPr="00C61D79">
        <w:rPr>
          <w:b/>
          <w:color w:val="FF0000"/>
          <w:lang w:eastAsia="en-SG"/>
        </w:rPr>
        <w:t xml:space="preserve">Please note that </w:t>
      </w:r>
      <w:r>
        <w:rPr>
          <w:b/>
          <w:color w:val="FF0000"/>
          <w:lang w:eastAsia="en-SG"/>
        </w:rPr>
        <w:t>all submissions received</w:t>
      </w:r>
      <w:r w:rsidRPr="00C61D79">
        <w:rPr>
          <w:b/>
          <w:color w:val="FF0000"/>
          <w:lang w:eastAsia="en-SG"/>
        </w:rPr>
        <w:t xml:space="preserve"> will be published and attributed to </w:t>
      </w:r>
      <w:r>
        <w:rPr>
          <w:b/>
          <w:color w:val="FF0000"/>
          <w:lang w:eastAsia="en-SG"/>
        </w:rPr>
        <w:t>the respective respondents unless they expressly request MAS not to do so</w:t>
      </w:r>
      <w:r w:rsidRPr="00C61D79">
        <w:rPr>
          <w:b/>
          <w:color w:val="FF0000"/>
          <w:lang w:eastAsia="en-SG"/>
        </w:rPr>
        <w:t xml:space="preserve">.  As such, if </w:t>
      </w:r>
      <w:r>
        <w:rPr>
          <w:b/>
          <w:color w:val="FF0000"/>
          <w:lang w:eastAsia="en-SG"/>
        </w:rPr>
        <w:t>respondents</w:t>
      </w:r>
      <w:r w:rsidRPr="00C61D79">
        <w:rPr>
          <w:b/>
          <w:color w:val="FF0000"/>
          <w:lang w:eastAsia="en-SG"/>
        </w:rPr>
        <w:t xml:space="preserve"> would like (i) </w:t>
      </w:r>
      <w:r>
        <w:rPr>
          <w:b/>
          <w:color w:val="FF0000"/>
          <w:lang w:eastAsia="en-SG"/>
        </w:rPr>
        <w:t>their</w:t>
      </w:r>
      <w:r w:rsidRPr="00C61D79">
        <w:rPr>
          <w:b/>
          <w:color w:val="FF0000"/>
          <w:lang w:eastAsia="en-SG"/>
        </w:rPr>
        <w:t xml:space="preserve"> whole submission or part of it, or (ii) </w:t>
      </w:r>
      <w:r>
        <w:rPr>
          <w:b/>
          <w:color w:val="FF0000"/>
          <w:lang w:eastAsia="en-SG"/>
        </w:rPr>
        <w:t>their</w:t>
      </w:r>
      <w:r w:rsidRPr="00C61D79">
        <w:rPr>
          <w:b/>
          <w:color w:val="FF0000"/>
          <w:lang w:eastAsia="en-SG"/>
        </w:rPr>
        <w:t xml:space="preserve"> identity, or both, to be kept confidential, please expressly state so in </w:t>
      </w:r>
      <w:r>
        <w:rPr>
          <w:b/>
          <w:color w:val="FF0000"/>
          <w:lang w:eastAsia="en-SG"/>
        </w:rPr>
        <w:t>the</w:t>
      </w:r>
      <w:r w:rsidRPr="00C61D79">
        <w:rPr>
          <w:b/>
          <w:color w:val="FF0000"/>
          <w:lang w:eastAsia="en-SG"/>
        </w:rPr>
        <w:t xml:space="preserve"> submission</w:t>
      </w:r>
      <w:r>
        <w:rPr>
          <w:b/>
          <w:color w:val="FF0000"/>
          <w:lang w:eastAsia="en-SG"/>
        </w:rPr>
        <w:t xml:space="preserve"> to MAS</w:t>
      </w:r>
      <w:r w:rsidRPr="00C61D79">
        <w:rPr>
          <w:b/>
          <w:color w:val="FF0000"/>
          <w:lang w:eastAsia="en-SG"/>
        </w:rPr>
        <w:t>. In addition, MAS reserves the right not to publish any submission received where MAS considers it not in the public interest to do so, such as where the submission appears to be libellous or offensive.</w:t>
      </w:r>
    </w:p>
    <w:tbl>
      <w:tblPr>
        <w:tblStyle w:val="TableGrid"/>
        <w:tblW w:w="0" w:type="auto"/>
        <w:tblLook w:val="04A0" w:firstRow="1" w:lastRow="0" w:firstColumn="1" w:lastColumn="0" w:noHBand="0" w:noVBand="1"/>
      </w:tblPr>
      <w:tblGrid>
        <w:gridCol w:w="3227"/>
        <w:gridCol w:w="5658"/>
      </w:tblGrid>
      <w:tr w:rsidR="001E27FF" w:rsidTr="00170A6F">
        <w:tc>
          <w:tcPr>
            <w:tcW w:w="3227" w:type="dxa"/>
          </w:tcPr>
          <w:p w:rsidR="001E27FF" w:rsidRPr="001E27FF" w:rsidRDefault="001E27FF" w:rsidP="00170A6F">
            <w:pPr>
              <w:pStyle w:val="BodyText1"/>
              <w:numPr>
                <w:ilvl w:val="0"/>
                <w:numId w:val="0"/>
              </w:numPr>
              <w:rPr>
                <w:b/>
              </w:rPr>
            </w:pPr>
            <w:r w:rsidRPr="001E27FF">
              <w:rPr>
                <w:b/>
              </w:rPr>
              <w:t>Consultation topic:</w:t>
            </w:r>
          </w:p>
        </w:tc>
        <w:tc>
          <w:tcPr>
            <w:tcW w:w="5658" w:type="dxa"/>
          </w:tcPr>
          <w:p w:rsidR="001E27FF" w:rsidRDefault="00711062" w:rsidP="00711062">
            <w:pPr>
              <w:pStyle w:val="BodyText1"/>
              <w:numPr>
                <w:ilvl w:val="0"/>
                <w:numId w:val="0"/>
              </w:numPr>
            </w:pPr>
            <w:r>
              <w:t xml:space="preserve">Second Consultation Paper and Response to Feedback Received on Proposed Revisions to MAS Notice to Banks 610 and </w:t>
            </w:r>
            <w:r>
              <w:t>MAS</w:t>
            </w:r>
            <w:r>
              <w:t xml:space="preserve"> Notice to Merchant Banks 1003 </w:t>
            </w:r>
            <w:r>
              <w:t>- Submission of Statistics and Returns</w:t>
            </w:r>
          </w:p>
        </w:tc>
      </w:tr>
      <w:tr w:rsidR="00170A6F" w:rsidTr="00170A6F">
        <w:tc>
          <w:tcPr>
            <w:tcW w:w="3227" w:type="dxa"/>
          </w:tcPr>
          <w:p w:rsidR="00170A6F" w:rsidRPr="00170A6F" w:rsidRDefault="00170A6F" w:rsidP="00170A6F">
            <w:pPr>
              <w:pStyle w:val="BodyText1"/>
              <w:numPr>
                <w:ilvl w:val="0"/>
                <w:numId w:val="0"/>
              </w:numPr>
              <w:rPr>
                <w:b/>
              </w:rPr>
            </w:pPr>
            <w:r w:rsidRPr="00170A6F">
              <w:rPr>
                <w:b/>
              </w:rPr>
              <w:t>Name</w:t>
            </w:r>
            <w:r w:rsidRPr="00170A6F">
              <w:rPr>
                <w:b/>
                <w:vertAlign w:val="superscript"/>
              </w:rPr>
              <w:t>1</w:t>
            </w:r>
            <w:r w:rsidRPr="00170A6F">
              <w:rPr>
                <w:b/>
              </w:rPr>
              <w:t xml:space="preserve">/Organisation: </w:t>
            </w:r>
          </w:p>
          <w:p w:rsidR="00170A6F" w:rsidRPr="00170A6F" w:rsidRDefault="00170A6F" w:rsidP="00170A6F">
            <w:pPr>
              <w:pStyle w:val="BodyText1"/>
              <w:numPr>
                <w:ilvl w:val="0"/>
                <w:numId w:val="0"/>
              </w:numPr>
            </w:pPr>
            <w:r w:rsidRPr="00170A6F">
              <w:rPr>
                <w:sz w:val="20"/>
                <w:vertAlign w:val="superscript"/>
              </w:rPr>
              <w:t>1</w:t>
            </w:r>
            <w:r w:rsidRPr="00170A6F">
              <w:rPr>
                <w:sz w:val="20"/>
              </w:rPr>
              <w:t>if responding in a personal capacity</w:t>
            </w:r>
          </w:p>
        </w:tc>
        <w:tc>
          <w:tcPr>
            <w:tcW w:w="5658" w:type="dxa"/>
          </w:tcPr>
          <w:p w:rsidR="00170A6F" w:rsidRDefault="00170A6F" w:rsidP="00170BFB">
            <w:pPr>
              <w:pStyle w:val="BodyText1"/>
              <w:numPr>
                <w:ilvl w:val="0"/>
                <w:numId w:val="0"/>
              </w:numPr>
            </w:pPr>
          </w:p>
        </w:tc>
      </w:tr>
      <w:tr w:rsidR="001E27FF" w:rsidTr="00170A6F">
        <w:tc>
          <w:tcPr>
            <w:tcW w:w="3227" w:type="dxa"/>
          </w:tcPr>
          <w:p w:rsidR="001E27FF" w:rsidRDefault="001E27FF" w:rsidP="001E27FF">
            <w:pPr>
              <w:pStyle w:val="BodyText1"/>
              <w:numPr>
                <w:ilvl w:val="0"/>
                <w:numId w:val="0"/>
              </w:numPr>
              <w:rPr>
                <w:b/>
              </w:rPr>
            </w:pPr>
            <w:r>
              <w:rPr>
                <w:b/>
              </w:rPr>
              <w:t>Contact number for any clarifications:</w:t>
            </w:r>
          </w:p>
        </w:tc>
        <w:tc>
          <w:tcPr>
            <w:tcW w:w="5658" w:type="dxa"/>
          </w:tcPr>
          <w:p w:rsidR="001E27FF" w:rsidRDefault="001E27FF" w:rsidP="00170BFB">
            <w:pPr>
              <w:pStyle w:val="BodyText1"/>
              <w:numPr>
                <w:ilvl w:val="0"/>
                <w:numId w:val="0"/>
              </w:numPr>
            </w:pPr>
          </w:p>
        </w:tc>
      </w:tr>
      <w:tr w:rsidR="00085A73" w:rsidTr="00170A6F">
        <w:tc>
          <w:tcPr>
            <w:tcW w:w="3227" w:type="dxa"/>
          </w:tcPr>
          <w:p w:rsidR="00085A73" w:rsidRPr="00170A6F" w:rsidRDefault="00085A73" w:rsidP="00170A6F">
            <w:pPr>
              <w:pStyle w:val="BodyText1"/>
              <w:numPr>
                <w:ilvl w:val="0"/>
                <w:numId w:val="0"/>
              </w:numPr>
              <w:rPr>
                <w:b/>
              </w:rPr>
            </w:pPr>
            <w:r>
              <w:rPr>
                <w:b/>
              </w:rPr>
              <w:t>Email address for any clarifications:</w:t>
            </w:r>
          </w:p>
        </w:tc>
        <w:tc>
          <w:tcPr>
            <w:tcW w:w="5658" w:type="dxa"/>
          </w:tcPr>
          <w:p w:rsidR="00085A73" w:rsidRDefault="00085A73" w:rsidP="00170BFB">
            <w:pPr>
              <w:pStyle w:val="BodyText1"/>
              <w:numPr>
                <w:ilvl w:val="0"/>
                <w:numId w:val="0"/>
              </w:numPr>
            </w:pPr>
          </w:p>
        </w:tc>
      </w:tr>
      <w:tr w:rsidR="00170A6F" w:rsidTr="00085A73">
        <w:tc>
          <w:tcPr>
            <w:tcW w:w="8885" w:type="dxa"/>
            <w:gridSpan w:val="2"/>
            <w:shd w:val="clear" w:color="auto" w:fill="D9D9D9" w:themeFill="background1" w:themeFillShade="D9"/>
          </w:tcPr>
          <w:p w:rsidR="00170A6F" w:rsidRPr="00261144" w:rsidRDefault="00170A6F" w:rsidP="00170A6F">
            <w:pPr>
              <w:jc w:val="center"/>
              <w:rPr>
                <w:b/>
                <w:sz w:val="24"/>
                <w:lang w:val="en-GB"/>
              </w:rPr>
            </w:pPr>
            <w:r w:rsidRPr="00261144">
              <w:rPr>
                <w:b/>
                <w:sz w:val="24"/>
              </w:rPr>
              <w:t>Confidentiality</w:t>
            </w:r>
          </w:p>
        </w:tc>
      </w:tr>
      <w:tr w:rsidR="00170A6F" w:rsidTr="00170A6F">
        <w:tc>
          <w:tcPr>
            <w:tcW w:w="3227" w:type="dxa"/>
          </w:tcPr>
          <w:p w:rsidR="00170A6F" w:rsidRDefault="00170A6F" w:rsidP="00261144">
            <w:pPr>
              <w:pStyle w:val="BodyText1"/>
              <w:numPr>
                <w:ilvl w:val="0"/>
                <w:numId w:val="0"/>
              </w:numPr>
            </w:pPr>
            <w:r>
              <w:t xml:space="preserve">I wish to keep </w:t>
            </w:r>
            <w:r w:rsidR="00261144">
              <w:t>the following confidential</w:t>
            </w:r>
            <w:r>
              <w:t>:</w:t>
            </w:r>
            <w:r w:rsidR="00261144">
              <w:t xml:space="preserve"> </w:t>
            </w:r>
          </w:p>
        </w:tc>
        <w:tc>
          <w:tcPr>
            <w:tcW w:w="5658" w:type="dxa"/>
          </w:tcPr>
          <w:p w:rsidR="00170A6F" w:rsidRDefault="00170A6F" w:rsidP="00085A73">
            <w:pPr>
              <w:rPr>
                <w:lang w:val="en-GB"/>
              </w:rPr>
            </w:pPr>
          </w:p>
          <w:p w:rsidR="00085A73" w:rsidRDefault="00085A73" w:rsidP="00085A73">
            <w:pPr>
              <w:rPr>
                <w:lang w:val="en-GB"/>
              </w:rPr>
            </w:pPr>
          </w:p>
          <w:p w:rsidR="00085A73" w:rsidRDefault="00085A73" w:rsidP="00085A73">
            <w:pPr>
              <w:rPr>
                <w:lang w:val="en-GB"/>
              </w:rPr>
            </w:pPr>
          </w:p>
          <w:p w:rsidR="00085A73" w:rsidRDefault="00085A73" w:rsidP="00085A73">
            <w:pPr>
              <w:rPr>
                <w:lang w:val="en-GB"/>
              </w:rPr>
            </w:pPr>
          </w:p>
          <w:p w:rsidR="001E27FF" w:rsidRDefault="001E27FF" w:rsidP="00085A73">
            <w:pPr>
              <w:rPr>
                <w:i/>
                <w:sz w:val="20"/>
                <w:lang w:val="en-GB"/>
              </w:rPr>
            </w:pPr>
          </w:p>
          <w:p w:rsidR="00085A73" w:rsidRPr="00085A73" w:rsidRDefault="00085A73" w:rsidP="001E27FF">
            <w:pPr>
              <w:rPr>
                <w:i/>
                <w:lang w:val="en-GB"/>
              </w:rPr>
            </w:pPr>
            <w:r w:rsidRPr="00085A73">
              <w:rPr>
                <w:i/>
                <w:sz w:val="20"/>
                <w:lang w:val="en-GB"/>
              </w:rPr>
              <w:t xml:space="preserve">(Please </w:t>
            </w:r>
            <w:r w:rsidR="001E27FF">
              <w:rPr>
                <w:i/>
                <w:sz w:val="20"/>
                <w:lang w:val="en-GB"/>
              </w:rPr>
              <w:t>indicate any parts of your submission you would like to be kept confidential, or if you would like your identity to be kept confidential. Your contact information will not be published.</w:t>
            </w:r>
            <w:r w:rsidRPr="00085A73">
              <w:rPr>
                <w:i/>
                <w:sz w:val="20"/>
                <w:lang w:val="en-GB"/>
              </w:rPr>
              <w:t>)</w:t>
            </w:r>
          </w:p>
        </w:tc>
      </w:tr>
    </w:tbl>
    <w:p w:rsidR="00170BFB" w:rsidRDefault="00170BFB" w:rsidP="00170BFB">
      <w:pPr>
        <w:pStyle w:val="BodyText1"/>
        <w:numPr>
          <w:ilvl w:val="0"/>
          <w:numId w:val="0"/>
        </w:numPr>
      </w:pPr>
    </w:p>
    <w:p w:rsidR="00E52202" w:rsidRDefault="00E52202">
      <w:pPr>
        <w:rPr>
          <w:b/>
          <w:sz w:val="24"/>
          <w:lang w:val="en-GB"/>
        </w:rPr>
      </w:pPr>
      <w:r>
        <w:rPr>
          <w:b/>
        </w:rPr>
        <w:br w:type="page"/>
      </w:r>
    </w:p>
    <w:p w:rsidR="00085A73" w:rsidRDefault="00085A73" w:rsidP="00170BFB">
      <w:pPr>
        <w:pStyle w:val="BodyText1"/>
        <w:numPr>
          <w:ilvl w:val="0"/>
          <w:numId w:val="0"/>
        </w:numPr>
        <w:rPr>
          <w:b/>
        </w:rPr>
      </w:pPr>
      <w:r w:rsidRPr="00085A73">
        <w:rPr>
          <w:b/>
        </w:rPr>
        <w:t>General comments:</w:t>
      </w:r>
    </w:p>
    <w:p w:rsidR="00085A73" w:rsidRDefault="00085A73" w:rsidP="00170BFB">
      <w:pPr>
        <w:pStyle w:val="BodyText1"/>
        <w:numPr>
          <w:ilvl w:val="0"/>
          <w:numId w:val="0"/>
        </w:numPr>
      </w:pPr>
    </w:p>
    <w:p w:rsidR="00085A73" w:rsidRDefault="00085A73" w:rsidP="00170BFB">
      <w:pPr>
        <w:pStyle w:val="BodyText1"/>
        <w:numPr>
          <w:ilvl w:val="0"/>
          <w:numId w:val="0"/>
        </w:numPr>
      </w:pPr>
    </w:p>
    <w:p w:rsidR="00085A73" w:rsidRDefault="00085A73" w:rsidP="00170BFB">
      <w:pPr>
        <w:pStyle w:val="BodyText1"/>
        <w:numPr>
          <w:ilvl w:val="0"/>
          <w:numId w:val="0"/>
        </w:numPr>
      </w:pPr>
    </w:p>
    <w:p w:rsidR="001E27FF" w:rsidRDefault="001E27FF" w:rsidP="00170BFB">
      <w:pPr>
        <w:pStyle w:val="BodyText1"/>
        <w:numPr>
          <w:ilvl w:val="0"/>
          <w:numId w:val="0"/>
        </w:numPr>
      </w:pPr>
      <w:r>
        <w:rPr>
          <w:b/>
        </w:rPr>
        <w:t>Q</w:t>
      </w:r>
      <w:r w:rsidRPr="001E27FF">
        <w:rPr>
          <w:b/>
        </w:rPr>
        <w:t>uestion 1</w:t>
      </w:r>
      <w:r w:rsidR="00E52202">
        <w:rPr>
          <w:b/>
        </w:rPr>
        <w:t xml:space="preserve">: </w:t>
      </w:r>
      <w:r w:rsidR="00711062" w:rsidRPr="00711062">
        <w:rPr>
          <w:b/>
        </w:rPr>
        <w:t>MAS seeks comments on the proposed implementation and testing period following the issuance of the revised MAS Notice 610/1003.</w:t>
      </w:r>
    </w:p>
    <w:p w:rsidR="00E52202" w:rsidRDefault="00E52202" w:rsidP="00170BFB">
      <w:pPr>
        <w:pStyle w:val="BodyText1"/>
        <w:numPr>
          <w:ilvl w:val="0"/>
          <w:numId w:val="0"/>
        </w:numPr>
      </w:pPr>
      <w:r>
        <w:t>&lt;Please fill in your response to each question in the blank space below the question.&gt;</w:t>
      </w:r>
    </w:p>
    <w:p w:rsidR="001E27FF" w:rsidRDefault="001E27FF" w:rsidP="00170BFB">
      <w:pPr>
        <w:pStyle w:val="BodyText1"/>
        <w:numPr>
          <w:ilvl w:val="0"/>
          <w:numId w:val="0"/>
        </w:numPr>
        <w:rPr>
          <w:b/>
        </w:rPr>
      </w:pPr>
    </w:p>
    <w:p w:rsidR="001E27FF" w:rsidRDefault="001E27FF" w:rsidP="00170BFB">
      <w:pPr>
        <w:pStyle w:val="BodyText1"/>
        <w:numPr>
          <w:ilvl w:val="0"/>
          <w:numId w:val="0"/>
        </w:numPr>
        <w:rPr>
          <w:b/>
        </w:rPr>
      </w:pPr>
    </w:p>
    <w:p w:rsidR="00711062" w:rsidRDefault="00711062" w:rsidP="00170BFB">
      <w:pPr>
        <w:pStyle w:val="BodyText1"/>
        <w:numPr>
          <w:ilvl w:val="0"/>
          <w:numId w:val="0"/>
        </w:numPr>
        <w:rPr>
          <w:b/>
        </w:rPr>
      </w:pPr>
    </w:p>
    <w:p w:rsidR="001E27FF" w:rsidRDefault="001E27FF" w:rsidP="001E27FF">
      <w:pPr>
        <w:pStyle w:val="BodyText1"/>
        <w:numPr>
          <w:ilvl w:val="0"/>
          <w:numId w:val="0"/>
        </w:numPr>
        <w:rPr>
          <w:b/>
        </w:rPr>
      </w:pPr>
      <w:r>
        <w:rPr>
          <w:b/>
        </w:rPr>
        <w:t>Q</w:t>
      </w:r>
      <w:r w:rsidRPr="001E27FF">
        <w:rPr>
          <w:b/>
        </w:rPr>
        <w:t xml:space="preserve">uestion </w:t>
      </w:r>
      <w:r>
        <w:rPr>
          <w:b/>
        </w:rPr>
        <w:t>2</w:t>
      </w:r>
      <w:r w:rsidR="00711062">
        <w:rPr>
          <w:b/>
        </w:rPr>
        <w:t xml:space="preserve">: </w:t>
      </w:r>
      <w:r w:rsidR="00711062" w:rsidRPr="00711062">
        <w:rPr>
          <w:b/>
        </w:rPr>
        <w:t>MAS seeks banks’ estimates on the expected cost of system modification to support the revisions to MAS Notice 610/1003.</w:t>
      </w:r>
    </w:p>
    <w:p w:rsidR="001E27FF" w:rsidRPr="001E27FF" w:rsidRDefault="001E27FF" w:rsidP="00170BFB">
      <w:pPr>
        <w:pStyle w:val="BodyText1"/>
        <w:numPr>
          <w:ilvl w:val="0"/>
          <w:numId w:val="0"/>
        </w:numPr>
        <w:rPr>
          <w:b/>
        </w:rPr>
      </w:pPr>
    </w:p>
    <w:p w:rsidR="001E27FF" w:rsidRDefault="001E27FF" w:rsidP="00170BFB">
      <w:pPr>
        <w:rPr>
          <w:b/>
          <w:lang w:val="en-GB"/>
        </w:rPr>
      </w:pPr>
    </w:p>
    <w:p w:rsidR="00170BFB" w:rsidRDefault="00170BFB" w:rsidP="00170BFB">
      <w:pPr>
        <w:rPr>
          <w:rFonts w:ascii="Calibri" w:eastAsia="Times New Roman" w:hAnsi="Calibri" w:cstheme="minorHAnsi"/>
          <w:b/>
          <w:sz w:val="28"/>
          <w:szCs w:val="24"/>
          <w:lang w:val="en-GB"/>
        </w:rPr>
      </w:pPr>
    </w:p>
    <w:p w:rsidR="00E52202" w:rsidRDefault="00E52202" w:rsidP="00E52202">
      <w:pPr>
        <w:pStyle w:val="BodyText1"/>
        <w:numPr>
          <w:ilvl w:val="0"/>
          <w:numId w:val="0"/>
        </w:numPr>
        <w:rPr>
          <w:b/>
        </w:rPr>
      </w:pPr>
      <w:r>
        <w:rPr>
          <w:b/>
        </w:rPr>
        <w:t>Q</w:t>
      </w:r>
      <w:r w:rsidRPr="001E27FF">
        <w:rPr>
          <w:b/>
        </w:rPr>
        <w:t xml:space="preserve">uestion </w:t>
      </w:r>
      <w:r w:rsidR="00711062">
        <w:rPr>
          <w:b/>
        </w:rPr>
        <w:t xml:space="preserve">3: </w:t>
      </w:r>
      <w:r w:rsidR="00711062" w:rsidRPr="00711062">
        <w:rPr>
          <w:b/>
        </w:rPr>
        <w:t>MAS seeks comments on the approach of booking only SGD transactions in the DBU in the interim, prior to the implementation of the revised 610/1003. In particular, banks should comment on any operational difficulties they may face in doing so, including the time needed to transfer any existing foreign currency transactions in the DBU to the ACU.</w:t>
      </w:r>
    </w:p>
    <w:p w:rsidR="00711062" w:rsidRPr="001E27FF" w:rsidRDefault="00711062" w:rsidP="00711062">
      <w:pPr>
        <w:pStyle w:val="BodyText1"/>
        <w:numPr>
          <w:ilvl w:val="0"/>
          <w:numId w:val="0"/>
        </w:numPr>
        <w:rPr>
          <w:b/>
        </w:rPr>
      </w:pPr>
    </w:p>
    <w:p w:rsidR="00711062" w:rsidRDefault="00711062" w:rsidP="00711062">
      <w:pPr>
        <w:rPr>
          <w:b/>
          <w:lang w:val="en-GB"/>
        </w:rPr>
      </w:pPr>
    </w:p>
    <w:p w:rsidR="00711062" w:rsidRDefault="00711062" w:rsidP="00711062">
      <w:pPr>
        <w:rPr>
          <w:rFonts w:ascii="Calibri" w:eastAsia="Times New Roman" w:hAnsi="Calibri" w:cstheme="minorHAnsi"/>
          <w:b/>
          <w:sz w:val="28"/>
          <w:szCs w:val="24"/>
          <w:lang w:val="en-GB"/>
        </w:rPr>
      </w:pPr>
    </w:p>
    <w:p w:rsidR="00711062" w:rsidRDefault="00711062" w:rsidP="00711062">
      <w:pPr>
        <w:pStyle w:val="BodyText1"/>
        <w:numPr>
          <w:ilvl w:val="0"/>
          <w:numId w:val="0"/>
        </w:numPr>
        <w:rPr>
          <w:b/>
        </w:rPr>
      </w:pPr>
      <w:r>
        <w:rPr>
          <w:b/>
        </w:rPr>
        <w:t>Q</w:t>
      </w:r>
      <w:r w:rsidRPr="001E27FF">
        <w:rPr>
          <w:b/>
        </w:rPr>
        <w:t xml:space="preserve">uestion </w:t>
      </w:r>
      <w:r>
        <w:rPr>
          <w:b/>
        </w:rPr>
        <w:t>4</w:t>
      </w:r>
      <w:r>
        <w:rPr>
          <w:b/>
        </w:rPr>
        <w:t xml:space="preserve">: </w:t>
      </w:r>
      <w:r w:rsidRPr="00711062">
        <w:rPr>
          <w:b/>
        </w:rPr>
        <w:t>MAS seeks comments on the frequency of progress updates to MAS</w:t>
      </w:r>
      <w:r w:rsidRPr="00711062">
        <w:rPr>
          <w:b/>
        </w:rPr>
        <w:t>.</w:t>
      </w:r>
    </w:p>
    <w:p w:rsidR="00711062" w:rsidRPr="001E27FF" w:rsidRDefault="00711062" w:rsidP="00711062">
      <w:pPr>
        <w:pStyle w:val="BodyText1"/>
        <w:numPr>
          <w:ilvl w:val="0"/>
          <w:numId w:val="0"/>
        </w:numPr>
        <w:rPr>
          <w:b/>
        </w:rPr>
      </w:pPr>
    </w:p>
    <w:p w:rsidR="00711062" w:rsidRDefault="00711062" w:rsidP="00711062">
      <w:pPr>
        <w:rPr>
          <w:b/>
          <w:lang w:val="en-GB"/>
        </w:rPr>
      </w:pPr>
    </w:p>
    <w:p w:rsidR="00711062" w:rsidRDefault="00711062" w:rsidP="00711062">
      <w:pPr>
        <w:rPr>
          <w:rFonts w:ascii="Calibri" w:eastAsia="Times New Roman" w:hAnsi="Calibri" w:cstheme="minorHAnsi"/>
          <w:b/>
          <w:sz w:val="28"/>
          <w:szCs w:val="24"/>
          <w:lang w:val="en-GB"/>
        </w:rPr>
      </w:pPr>
    </w:p>
    <w:p w:rsidR="00711062" w:rsidRDefault="00711062" w:rsidP="00711062">
      <w:pPr>
        <w:pStyle w:val="BodyText1"/>
        <w:numPr>
          <w:ilvl w:val="0"/>
          <w:numId w:val="0"/>
        </w:numPr>
        <w:rPr>
          <w:b/>
        </w:rPr>
      </w:pPr>
      <w:r>
        <w:rPr>
          <w:b/>
        </w:rPr>
        <w:t>Q</w:t>
      </w:r>
      <w:r w:rsidRPr="001E27FF">
        <w:rPr>
          <w:b/>
        </w:rPr>
        <w:t xml:space="preserve">uestion </w:t>
      </w:r>
      <w:r>
        <w:rPr>
          <w:b/>
        </w:rPr>
        <w:t>5</w:t>
      </w:r>
      <w:r>
        <w:rPr>
          <w:b/>
        </w:rPr>
        <w:t xml:space="preserve">: </w:t>
      </w:r>
      <w:r w:rsidRPr="00711062">
        <w:rPr>
          <w:b/>
        </w:rPr>
        <w:t>MAS seeks comments on the proposed industry working group</w:t>
      </w:r>
      <w:r w:rsidRPr="00711062">
        <w:rPr>
          <w:b/>
        </w:rPr>
        <w:t>.</w:t>
      </w:r>
    </w:p>
    <w:p w:rsidR="00711062" w:rsidRPr="001E27FF" w:rsidRDefault="00711062" w:rsidP="00711062">
      <w:pPr>
        <w:pStyle w:val="BodyText1"/>
        <w:numPr>
          <w:ilvl w:val="0"/>
          <w:numId w:val="0"/>
        </w:numPr>
        <w:rPr>
          <w:b/>
        </w:rPr>
      </w:pPr>
    </w:p>
    <w:p w:rsidR="00711062" w:rsidRDefault="00711062" w:rsidP="00711062">
      <w:pPr>
        <w:rPr>
          <w:b/>
          <w:lang w:val="en-GB"/>
        </w:rPr>
      </w:pPr>
    </w:p>
    <w:p w:rsidR="00711062" w:rsidRDefault="00711062" w:rsidP="00711062">
      <w:pPr>
        <w:rPr>
          <w:rFonts w:ascii="Calibri" w:eastAsia="Times New Roman" w:hAnsi="Calibri" w:cstheme="minorHAnsi"/>
          <w:b/>
          <w:sz w:val="28"/>
          <w:szCs w:val="24"/>
          <w:lang w:val="en-GB"/>
        </w:rPr>
      </w:pPr>
    </w:p>
    <w:p w:rsidR="00711062" w:rsidRDefault="00711062" w:rsidP="00711062">
      <w:pPr>
        <w:pStyle w:val="BodyText1"/>
        <w:numPr>
          <w:ilvl w:val="0"/>
          <w:numId w:val="0"/>
        </w:numPr>
        <w:rPr>
          <w:b/>
        </w:rPr>
      </w:pPr>
      <w:r>
        <w:rPr>
          <w:b/>
        </w:rPr>
        <w:t>Q</w:t>
      </w:r>
      <w:r w:rsidRPr="001E27FF">
        <w:rPr>
          <w:b/>
        </w:rPr>
        <w:t xml:space="preserve">uestion </w:t>
      </w:r>
      <w:r>
        <w:rPr>
          <w:b/>
        </w:rPr>
        <w:t>6</w:t>
      </w:r>
      <w:r>
        <w:rPr>
          <w:b/>
        </w:rPr>
        <w:t xml:space="preserve">: </w:t>
      </w:r>
      <w:r w:rsidRPr="00711062">
        <w:rPr>
          <w:b/>
        </w:rPr>
        <w:t>MAS seeks banks’ feedback on which aggregated statistics from the revised MAS Notice 610/1003 would be most relevant and useful for the industry.</w:t>
      </w:r>
    </w:p>
    <w:p w:rsidR="00711062" w:rsidRPr="001E27FF" w:rsidRDefault="00711062" w:rsidP="00711062">
      <w:pPr>
        <w:pStyle w:val="BodyText1"/>
        <w:numPr>
          <w:ilvl w:val="0"/>
          <w:numId w:val="0"/>
        </w:numPr>
        <w:rPr>
          <w:b/>
        </w:rPr>
      </w:pPr>
    </w:p>
    <w:p w:rsidR="00711062" w:rsidRDefault="00711062" w:rsidP="00711062">
      <w:pPr>
        <w:rPr>
          <w:b/>
          <w:lang w:val="en-GB"/>
        </w:rPr>
      </w:pPr>
    </w:p>
    <w:p w:rsidR="00711062" w:rsidRDefault="00711062" w:rsidP="00711062">
      <w:pPr>
        <w:rPr>
          <w:rFonts w:ascii="Calibri" w:eastAsia="Times New Roman" w:hAnsi="Calibri" w:cstheme="minorHAnsi"/>
          <w:b/>
          <w:sz w:val="28"/>
          <w:szCs w:val="24"/>
          <w:lang w:val="en-GB"/>
        </w:rPr>
      </w:pPr>
    </w:p>
    <w:p w:rsidR="00711062" w:rsidRDefault="00711062" w:rsidP="00711062">
      <w:pPr>
        <w:pStyle w:val="BodyText1"/>
        <w:numPr>
          <w:ilvl w:val="0"/>
          <w:numId w:val="0"/>
        </w:numPr>
        <w:rPr>
          <w:b/>
        </w:rPr>
      </w:pPr>
      <w:r>
        <w:rPr>
          <w:b/>
        </w:rPr>
        <w:t>Q</w:t>
      </w:r>
      <w:r w:rsidRPr="001E27FF">
        <w:rPr>
          <w:b/>
        </w:rPr>
        <w:t xml:space="preserve">uestion </w:t>
      </w:r>
      <w:r>
        <w:rPr>
          <w:b/>
        </w:rPr>
        <w:t>7</w:t>
      </w:r>
      <w:r>
        <w:rPr>
          <w:b/>
        </w:rPr>
        <w:t xml:space="preserve">: </w:t>
      </w:r>
      <w:r w:rsidRPr="00711062">
        <w:rPr>
          <w:b/>
        </w:rPr>
        <w:t>MAS seeks feedback on whether banks have significant expos</w:t>
      </w:r>
      <w:r>
        <w:rPr>
          <w:b/>
        </w:rPr>
        <w:t>ures denominated in GBP and CHF.</w:t>
      </w:r>
    </w:p>
    <w:p w:rsidR="00711062" w:rsidRPr="001E27FF" w:rsidRDefault="00711062" w:rsidP="00711062">
      <w:pPr>
        <w:pStyle w:val="BodyText1"/>
        <w:numPr>
          <w:ilvl w:val="0"/>
          <w:numId w:val="0"/>
        </w:numPr>
        <w:rPr>
          <w:b/>
        </w:rPr>
      </w:pPr>
    </w:p>
    <w:p w:rsidR="00711062" w:rsidRDefault="00711062" w:rsidP="00711062">
      <w:pPr>
        <w:rPr>
          <w:b/>
          <w:lang w:val="en-GB"/>
        </w:rPr>
      </w:pPr>
    </w:p>
    <w:p w:rsidR="00711062" w:rsidRDefault="00711062" w:rsidP="00711062">
      <w:pPr>
        <w:rPr>
          <w:rFonts w:ascii="Calibri" w:eastAsia="Times New Roman" w:hAnsi="Calibri" w:cstheme="minorHAnsi"/>
          <w:b/>
          <w:sz w:val="28"/>
          <w:szCs w:val="24"/>
          <w:lang w:val="en-GB"/>
        </w:rPr>
      </w:pPr>
    </w:p>
    <w:p w:rsidR="00711062" w:rsidRDefault="00711062" w:rsidP="00711062">
      <w:pPr>
        <w:pStyle w:val="BodyText1"/>
        <w:numPr>
          <w:ilvl w:val="0"/>
          <w:numId w:val="0"/>
        </w:numPr>
        <w:rPr>
          <w:b/>
        </w:rPr>
      </w:pPr>
      <w:r>
        <w:rPr>
          <w:b/>
        </w:rPr>
        <w:t>Q</w:t>
      </w:r>
      <w:r w:rsidRPr="001E27FF">
        <w:rPr>
          <w:b/>
        </w:rPr>
        <w:t xml:space="preserve">uestion </w:t>
      </w:r>
      <w:r>
        <w:rPr>
          <w:b/>
        </w:rPr>
        <w:t>8</w:t>
      </w:r>
      <w:r>
        <w:rPr>
          <w:b/>
        </w:rPr>
        <w:t xml:space="preserve">: </w:t>
      </w:r>
      <w:r w:rsidRPr="00711062">
        <w:rPr>
          <w:b/>
        </w:rPr>
        <w:t>MAS seeks comments on whether removing reporting for GBP and CHF exposures would reduce reporting burden significantly</w:t>
      </w:r>
      <w:r w:rsidRPr="00711062">
        <w:rPr>
          <w:b/>
        </w:rPr>
        <w:t>.</w:t>
      </w:r>
    </w:p>
    <w:p w:rsidR="00711062" w:rsidRPr="001E27FF" w:rsidRDefault="00711062" w:rsidP="00711062">
      <w:pPr>
        <w:pStyle w:val="BodyText1"/>
        <w:numPr>
          <w:ilvl w:val="0"/>
          <w:numId w:val="0"/>
        </w:numPr>
        <w:rPr>
          <w:b/>
        </w:rPr>
      </w:pPr>
    </w:p>
    <w:p w:rsidR="00711062" w:rsidRDefault="00711062" w:rsidP="00711062">
      <w:pPr>
        <w:rPr>
          <w:b/>
          <w:lang w:val="en-GB"/>
        </w:rPr>
      </w:pPr>
    </w:p>
    <w:p w:rsidR="00711062" w:rsidRDefault="00711062" w:rsidP="00711062">
      <w:pPr>
        <w:rPr>
          <w:rFonts w:ascii="Calibri" w:eastAsia="Times New Roman" w:hAnsi="Calibri" w:cstheme="minorHAnsi"/>
          <w:b/>
          <w:sz w:val="28"/>
          <w:szCs w:val="24"/>
          <w:lang w:val="en-GB"/>
        </w:rPr>
      </w:pPr>
    </w:p>
    <w:p w:rsidR="00711062" w:rsidRDefault="00711062" w:rsidP="00711062">
      <w:pPr>
        <w:pStyle w:val="BodyText1"/>
        <w:numPr>
          <w:ilvl w:val="0"/>
          <w:numId w:val="0"/>
        </w:numPr>
        <w:rPr>
          <w:b/>
        </w:rPr>
      </w:pPr>
      <w:r>
        <w:rPr>
          <w:b/>
        </w:rPr>
        <w:t>Q</w:t>
      </w:r>
      <w:r w:rsidRPr="001E27FF">
        <w:rPr>
          <w:b/>
        </w:rPr>
        <w:t xml:space="preserve">uestion </w:t>
      </w:r>
      <w:r>
        <w:rPr>
          <w:b/>
        </w:rPr>
        <w:t>9</w:t>
      </w:r>
      <w:r>
        <w:rPr>
          <w:b/>
        </w:rPr>
        <w:t xml:space="preserve">: </w:t>
      </w:r>
      <w:r w:rsidRPr="00711062">
        <w:rPr>
          <w:b/>
        </w:rPr>
        <w:t>MAS seeks feedback on the collection of the new data field on “Weighted</w:t>
      </w:r>
      <w:r>
        <w:rPr>
          <w:b/>
        </w:rPr>
        <w:t xml:space="preserve"> Average Rate for New Deposits”</w:t>
      </w:r>
      <w:r w:rsidRPr="00711062">
        <w:rPr>
          <w:b/>
        </w:rPr>
        <w:t>.</w:t>
      </w:r>
    </w:p>
    <w:p w:rsidR="00711062" w:rsidRPr="001E27FF" w:rsidRDefault="00711062" w:rsidP="00711062">
      <w:pPr>
        <w:pStyle w:val="BodyText1"/>
        <w:numPr>
          <w:ilvl w:val="0"/>
          <w:numId w:val="0"/>
        </w:numPr>
        <w:rPr>
          <w:b/>
        </w:rPr>
      </w:pPr>
    </w:p>
    <w:p w:rsidR="00711062" w:rsidRDefault="00711062" w:rsidP="00711062">
      <w:pPr>
        <w:rPr>
          <w:b/>
          <w:lang w:val="en-GB"/>
        </w:rPr>
      </w:pPr>
    </w:p>
    <w:p w:rsidR="00711062" w:rsidRDefault="00711062" w:rsidP="00711062">
      <w:pPr>
        <w:rPr>
          <w:rFonts w:ascii="Calibri" w:eastAsia="Times New Roman" w:hAnsi="Calibri" w:cstheme="minorHAnsi"/>
          <w:b/>
          <w:sz w:val="28"/>
          <w:szCs w:val="24"/>
          <w:lang w:val="en-GB"/>
        </w:rPr>
      </w:pPr>
    </w:p>
    <w:p w:rsidR="00E52202" w:rsidRPr="00711062" w:rsidRDefault="00711062" w:rsidP="00711062">
      <w:pPr>
        <w:pStyle w:val="BodyText1"/>
        <w:numPr>
          <w:ilvl w:val="0"/>
          <w:numId w:val="0"/>
        </w:numPr>
        <w:rPr>
          <w:b/>
        </w:rPr>
      </w:pPr>
      <w:r>
        <w:rPr>
          <w:b/>
        </w:rPr>
        <w:t>Q</w:t>
      </w:r>
      <w:r w:rsidRPr="001E27FF">
        <w:rPr>
          <w:b/>
        </w:rPr>
        <w:t xml:space="preserve">uestion </w:t>
      </w:r>
      <w:r>
        <w:rPr>
          <w:b/>
        </w:rPr>
        <w:t>10</w:t>
      </w:r>
      <w:r>
        <w:rPr>
          <w:b/>
        </w:rPr>
        <w:t xml:space="preserve">: </w:t>
      </w:r>
      <w:r w:rsidRPr="00711062">
        <w:rPr>
          <w:b/>
        </w:rPr>
        <w:t>MAS seeks feedback from merchant banks on adopting the aggregation principles under MAS Notice DIA-N01 – Deposit Insurance Returns</w:t>
      </w:r>
      <w:r w:rsidRPr="00711062">
        <w:rPr>
          <w:b/>
        </w:rPr>
        <w:t>.</w:t>
      </w:r>
    </w:p>
    <w:sectPr w:rsidR="00E52202" w:rsidRPr="00711062" w:rsidSect="00443656">
      <w:footerReference w:type="default" r:id="rId8"/>
      <w:footerReference w:type="first" r:id="rId9"/>
      <w:footnotePr>
        <w:numRestart w:val="eachSect"/>
      </w:footnotePr>
      <w:type w:val="continuous"/>
      <w:pgSz w:w="11909" w:h="16834" w:code="9"/>
      <w:pgMar w:top="1440" w:right="1440" w:bottom="1440" w:left="180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BEA" w:rsidRDefault="00984BEA" w:rsidP="00EA1935">
      <w:r>
        <w:separator/>
      </w:r>
    </w:p>
    <w:p w:rsidR="00984BEA" w:rsidRDefault="00984BEA"/>
  </w:endnote>
  <w:endnote w:type="continuationSeparator" w:id="0">
    <w:p w:rsidR="00984BEA" w:rsidRDefault="00984BEA" w:rsidP="00EA1935">
      <w:r>
        <w:continuationSeparator/>
      </w:r>
    </w:p>
    <w:p w:rsidR="00984BEA" w:rsidRDefault="00984B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509608"/>
      <w:docPartObj>
        <w:docPartGallery w:val="Page Numbers (Bottom of Page)"/>
        <w:docPartUnique/>
      </w:docPartObj>
    </w:sdtPr>
    <w:sdtEndPr>
      <w:rPr>
        <w:noProof/>
      </w:rPr>
    </w:sdtEndPr>
    <w:sdtContent>
      <w:p w:rsidR="001E27FF" w:rsidRDefault="001E27FF">
        <w:pPr>
          <w:pStyle w:val="Footer"/>
          <w:jc w:val="right"/>
        </w:pPr>
        <w:r>
          <w:fldChar w:fldCharType="begin"/>
        </w:r>
        <w:r>
          <w:instrText xml:space="preserve"> PAGE   \* MERGEFORMAT </w:instrText>
        </w:r>
        <w:r>
          <w:fldChar w:fldCharType="separate"/>
        </w:r>
        <w:r w:rsidR="00711062">
          <w:rPr>
            <w:noProof/>
          </w:rPr>
          <w:t>3</w:t>
        </w:r>
        <w:r>
          <w:rPr>
            <w:noProof/>
          </w:rPr>
          <w:fldChar w:fldCharType="end"/>
        </w:r>
      </w:p>
    </w:sdtContent>
  </w:sdt>
  <w:p w:rsidR="001E27FF" w:rsidRPr="001E27FF" w:rsidRDefault="001E27FF" w:rsidP="001E27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D81" w:rsidRPr="000503C5" w:rsidRDefault="00D14D81" w:rsidP="00947A18">
    <w:pPr>
      <w:pStyle w:val="Footer"/>
      <w:pBdr>
        <w:bottom w:val="single" w:sz="4" w:space="1" w:color="auto"/>
      </w:pBdr>
      <w:ind w:right="26"/>
      <w:rPr>
        <w:rFonts w:cs="Calibri"/>
        <w:b/>
      </w:rPr>
    </w:pPr>
  </w:p>
  <w:p w:rsidR="00D14D81" w:rsidRPr="000503C5" w:rsidRDefault="00D14D81" w:rsidP="00947A18">
    <w:pPr>
      <w:pStyle w:val="Footer"/>
      <w:tabs>
        <w:tab w:val="right" w:pos="9000"/>
      </w:tabs>
      <w:ind w:right="26"/>
      <w:rPr>
        <w:rFonts w:cs="Calibri"/>
        <w:bCs/>
        <w:sz w:val="24"/>
      </w:rPr>
    </w:pPr>
  </w:p>
  <w:p w:rsidR="00D14D81" w:rsidRPr="000503C5" w:rsidRDefault="00D14D81" w:rsidP="00947A18">
    <w:pPr>
      <w:pStyle w:val="Footer"/>
      <w:tabs>
        <w:tab w:val="clear" w:pos="4320"/>
        <w:tab w:val="clear" w:pos="8640"/>
        <w:tab w:val="left" w:pos="720"/>
      </w:tabs>
      <w:ind w:left="2160" w:hanging="2160"/>
      <w:jc w:val="both"/>
      <w:rPr>
        <w:rFonts w:cs="Calibri"/>
        <w:bCs/>
        <w:sz w:val="24"/>
      </w:rPr>
    </w:pPr>
    <w:r w:rsidRPr="000503C5">
      <w:rPr>
        <w:rFonts w:cs="Calibri"/>
        <w:bCs/>
        <w:sz w:val="24"/>
      </w:rPr>
      <w:t>Prepared by:</w:t>
    </w:r>
    <w:r w:rsidRPr="000503C5">
      <w:rPr>
        <w:rFonts w:cs="Calibri"/>
        <w:bCs/>
        <w:sz w:val="24"/>
      </w:rPr>
      <w:tab/>
      <w:t>Name of officer</w:t>
    </w:r>
    <w:r>
      <w:rPr>
        <w:rFonts w:cs="Calibri"/>
        <w:bCs/>
        <w:sz w:val="24"/>
      </w:rPr>
      <w:t xml:space="preserve"> (x1234)</w:t>
    </w:r>
    <w:r>
      <w:rPr>
        <w:rFonts w:cs="Calibri"/>
        <w:bCs/>
        <w:sz w:val="24"/>
      </w:rPr>
      <w:tab/>
    </w:r>
    <w:r>
      <w:rPr>
        <w:rFonts w:cs="Calibri"/>
        <w:bCs/>
        <w:sz w:val="24"/>
      </w:rPr>
      <w:tab/>
    </w:r>
    <w:r w:rsidRPr="000503C5">
      <w:rPr>
        <w:rFonts w:cs="Calibri"/>
        <w:bCs/>
        <w:sz w:val="24"/>
      </w:rPr>
      <w:t>Designation (Department)</w:t>
    </w:r>
  </w:p>
  <w:p w:rsidR="00D14D81" w:rsidRPr="000503C5" w:rsidRDefault="00D14D81" w:rsidP="00947A18">
    <w:pPr>
      <w:pStyle w:val="Footer"/>
      <w:tabs>
        <w:tab w:val="clear" w:pos="4320"/>
        <w:tab w:val="clear" w:pos="8640"/>
        <w:tab w:val="left" w:pos="720"/>
      </w:tabs>
      <w:ind w:left="2160"/>
      <w:jc w:val="both"/>
      <w:rPr>
        <w:rFonts w:cs="Calibri"/>
        <w:bCs/>
        <w:sz w:val="24"/>
      </w:rPr>
    </w:pPr>
    <w:r w:rsidRPr="000503C5">
      <w:rPr>
        <w:rFonts w:cs="Calibri"/>
        <w:bCs/>
        <w:sz w:val="24"/>
      </w:rPr>
      <w:t>Name of officer</w:t>
    </w:r>
    <w:r>
      <w:rPr>
        <w:rFonts w:cs="Calibri"/>
        <w:bCs/>
        <w:sz w:val="24"/>
      </w:rPr>
      <w:t xml:space="preserve"> (x1234)</w:t>
    </w:r>
    <w:r w:rsidRPr="000503C5">
      <w:rPr>
        <w:rFonts w:cs="Calibri"/>
        <w:bCs/>
        <w:sz w:val="24"/>
      </w:rPr>
      <w:tab/>
    </w:r>
    <w:r w:rsidRPr="000503C5">
      <w:rPr>
        <w:rFonts w:cs="Calibri"/>
        <w:bCs/>
        <w:sz w:val="24"/>
      </w:rPr>
      <w:tab/>
      <w:t>Designation (Department)</w:t>
    </w:r>
  </w:p>
  <w:p w:rsidR="00D14D81" w:rsidRPr="000503C5" w:rsidRDefault="00D14D81" w:rsidP="00947A18">
    <w:pPr>
      <w:pStyle w:val="Footer"/>
      <w:tabs>
        <w:tab w:val="clear" w:pos="4320"/>
        <w:tab w:val="clear" w:pos="8640"/>
        <w:tab w:val="left" w:pos="720"/>
      </w:tabs>
      <w:jc w:val="both"/>
      <w:rPr>
        <w:rFonts w:cs="Calibri"/>
        <w:bCs/>
        <w:sz w:val="24"/>
      </w:rPr>
    </w:pPr>
  </w:p>
  <w:p w:rsidR="00D14D81" w:rsidRPr="000503C5" w:rsidRDefault="00D14D81" w:rsidP="00947A18">
    <w:pPr>
      <w:pStyle w:val="Footer"/>
      <w:tabs>
        <w:tab w:val="clear" w:pos="4320"/>
        <w:tab w:val="clear" w:pos="8640"/>
        <w:tab w:val="left" w:pos="720"/>
      </w:tabs>
      <w:jc w:val="both"/>
      <w:rPr>
        <w:rFonts w:cs="Calibri"/>
        <w:bCs/>
        <w:sz w:val="24"/>
      </w:rPr>
    </w:pPr>
    <w:r>
      <w:rPr>
        <w:rFonts w:cs="Calibri"/>
        <w:bCs/>
        <w:sz w:val="24"/>
      </w:rPr>
      <w:t>With inputs from:</w:t>
    </w:r>
    <w:r>
      <w:rPr>
        <w:rFonts w:cs="Calibri"/>
        <w:bCs/>
        <w:sz w:val="24"/>
      </w:rPr>
      <w:tab/>
    </w:r>
    <w:r w:rsidRPr="000503C5">
      <w:rPr>
        <w:rFonts w:cs="Calibri"/>
        <w:bCs/>
        <w:sz w:val="24"/>
      </w:rPr>
      <w:t>Name of officer</w:t>
    </w:r>
    <w:r>
      <w:rPr>
        <w:rFonts w:cs="Calibri"/>
        <w:bCs/>
        <w:sz w:val="24"/>
      </w:rPr>
      <w:t xml:space="preserve"> (x1234)</w:t>
    </w:r>
    <w:r w:rsidRPr="000503C5">
      <w:rPr>
        <w:rFonts w:cs="Calibri"/>
        <w:bCs/>
        <w:sz w:val="24"/>
      </w:rPr>
      <w:tab/>
    </w:r>
    <w:r w:rsidRPr="000503C5">
      <w:rPr>
        <w:rFonts w:cs="Calibri"/>
        <w:bCs/>
        <w:sz w:val="24"/>
      </w:rPr>
      <w:tab/>
      <w:t>Designation (Department)</w:t>
    </w:r>
  </w:p>
  <w:p w:rsidR="00D14D81" w:rsidRPr="000503C5" w:rsidRDefault="00D14D81" w:rsidP="00947A18">
    <w:pPr>
      <w:pStyle w:val="Footer"/>
      <w:tabs>
        <w:tab w:val="clear" w:pos="4320"/>
        <w:tab w:val="clear" w:pos="8640"/>
        <w:tab w:val="left" w:pos="720"/>
      </w:tabs>
      <w:jc w:val="both"/>
      <w:rPr>
        <w:rFonts w:cs="Calibri"/>
        <w:bCs/>
        <w:sz w:val="24"/>
      </w:rPr>
    </w:pPr>
  </w:p>
  <w:p w:rsidR="00D14D81" w:rsidRPr="000503C5" w:rsidRDefault="00D14D81" w:rsidP="00947A18">
    <w:pPr>
      <w:pStyle w:val="Footer"/>
      <w:tabs>
        <w:tab w:val="clear" w:pos="4320"/>
        <w:tab w:val="clear" w:pos="8640"/>
        <w:tab w:val="left" w:pos="720"/>
      </w:tabs>
      <w:jc w:val="both"/>
      <w:rPr>
        <w:rFonts w:cs="Calibri"/>
        <w:bCs/>
        <w:sz w:val="24"/>
      </w:rPr>
    </w:pPr>
    <w:r w:rsidRPr="000503C5">
      <w:rPr>
        <w:rFonts w:cs="Calibri"/>
        <w:bCs/>
        <w:sz w:val="24"/>
      </w:rPr>
      <w:t>Reviewed by:</w:t>
    </w:r>
    <w:r w:rsidRPr="000503C5">
      <w:rPr>
        <w:rFonts w:cs="Calibri"/>
        <w:bCs/>
        <w:sz w:val="24"/>
      </w:rPr>
      <w:tab/>
    </w:r>
    <w:r w:rsidRPr="000503C5">
      <w:rPr>
        <w:rFonts w:cs="Calibri"/>
        <w:bCs/>
        <w:sz w:val="24"/>
      </w:rPr>
      <w:tab/>
      <w:t>Name of officer</w:t>
    </w:r>
    <w:r>
      <w:rPr>
        <w:rFonts w:cs="Calibri"/>
        <w:bCs/>
        <w:sz w:val="24"/>
      </w:rPr>
      <w:t xml:space="preserve"> (x1234)</w:t>
    </w:r>
    <w:r w:rsidRPr="000503C5">
      <w:rPr>
        <w:rFonts w:cs="Calibri"/>
        <w:bCs/>
        <w:sz w:val="24"/>
      </w:rPr>
      <w:tab/>
    </w:r>
    <w:r w:rsidRPr="000503C5">
      <w:rPr>
        <w:rFonts w:cs="Calibri"/>
        <w:bCs/>
        <w:sz w:val="24"/>
      </w:rPr>
      <w:tab/>
      <w:t>Designation (Department)</w:t>
    </w:r>
  </w:p>
  <w:p w:rsidR="00D14D81" w:rsidRPr="000503C5" w:rsidRDefault="00D14D81" w:rsidP="00947A18">
    <w:pPr>
      <w:pStyle w:val="Footer"/>
      <w:tabs>
        <w:tab w:val="clear" w:pos="4320"/>
        <w:tab w:val="clear" w:pos="8640"/>
        <w:tab w:val="left" w:pos="720"/>
      </w:tabs>
      <w:jc w:val="both"/>
      <w:rPr>
        <w:rFonts w:cs="Calibri"/>
        <w:bCs/>
        <w:sz w:val="24"/>
      </w:rPr>
    </w:pPr>
  </w:p>
  <w:p w:rsidR="00D14D81" w:rsidRPr="000503C5" w:rsidRDefault="00D14D81" w:rsidP="00947A18">
    <w:pPr>
      <w:pStyle w:val="Footer"/>
      <w:tabs>
        <w:tab w:val="clear" w:pos="4320"/>
        <w:tab w:val="clear" w:pos="8640"/>
        <w:tab w:val="left" w:pos="720"/>
      </w:tabs>
      <w:jc w:val="both"/>
      <w:rPr>
        <w:rFonts w:cs="Calibri"/>
        <w:bCs/>
        <w:sz w:val="24"/>
      </w:rPr>
    </w:pPr>
    <w:r w:rsidRPr="000503C5">
      <w:rPr>
        <w:rFonts w:cs="Calibri"/>
        <w:bCs/>
        <w:sz w:val="24"/>
      </w:rPr>
      <w:t>Date:</w:t>
    </w:r>
    <w:r w:rsidRPr="000503C5">
      <w:rPr>
        <w:rFonts w:cs="Calibri"/>
        <w:bCs/>
        <w:sz w:val="24"/>
      </w:rPr>
      <w:tab/>
    </w:r>
    <w:r w:rsidRPr="000503C5">
      <w:rPr>
        <w:rFonts w:cs="Calibri"/>
        <w:bCs/>
        <w:sz w:val="24"/>
      </w:rPr>
      <w:tab/>
    </w:r>
    <w:r w:rsidRPr="000503C5">
      <w:rPr>
        <w:rFonts w:cs="Calibri"/>
        <w:bCs/>
        <w:sz w:val="24"/>
      </w:rPr>
      <w:tab/>
      <w:t>DD MMM YYYY</w:t>
    </w:r>
  </w:p>
  <w:p w:rsidR="00D14D81" w:rsidRPr="000503C5" w:rsidRDefault="00D14D81" w:rsidP="00947A18">
    <w:pPr>
      <w:pStyle w:val="Footer"/>
      <w:jc w:val="both"/>
      <w:rPr>
        <w:rFonts w:cs="Calibri"/>
        <w:bCs/>
        <w:sz w:val="24"/>
      </w:rPr>
    </w:pPr>
  </w:p>
  <w:p w:rsidR="00D14D81" w:rsidRPr="000503C5" w:rsidRDefault="00D14D81" w:rsidP="00947A18">
    <w:pPr>
      <w:pStyle w:val="Footer"/>
      <w:jc w:val="both"/>
      <w:rPr>
        <w:rFonts w:cs="Calibri"/>
        <w:bCs/>
        <w:sz w:val="24"/>
      </w:rPr>
    </w:pPr>
  </w:p>
  <w:p w:rsidR="00D14D81" w:rsidRPr="002A6D9C" w:rsidRDefault="00D14D81" w:rsidP="00947A18">
    <w:pPr>
      <w:pStyle w:val="Footer"/>
      <w:jc w:val="both"/>
      <w:rPr>
        <w:rFonts w:cs="Calibri"/>
        <w:b/>
        <w:bCs/>
        <w:sz w:val="24"/>
      </w:rPr>
    </w:pPr>
    <w:r>
      <w:rPr>
        <w:rFonts w:cs="Calibri"/>
        <w:b/>
        <w:bCs/>
        <w:sz w:val="24"/>
      </w:rPr>
      <w:t>NAME OF DEPARTMENT IN BOLD CAPS</w:t>
    </w:r>
    <w:r w:rsidRPr="002A6D9C">
      <w:rPr>
        <w:rFonts w:cs="Calibri"/>
        <w:b/>
        <w:bCs/>
        <w:sz w:val="24"/>
      </w:rPr>
      <w:t xml:space="preserve"> </w:t>
    </w:r>
  </w:p>
  <w:p w:rsidR="00D14D81" w:rsidRPr="000503C5" w:rsidRDefault="00D14D81" w:rsidP="00947A18">
    <w:pPr>
      <w:pStyle w:val="Footer"/>
      <w:jc w:val="both"/>
      <w:rPr>
        <w:rFonts w:cs="Calibri"/>
        <w:b/>
      </w:rPr>
    </w:pPr>
  </w:p>
  <w:p w:rsidR="00D14D81" w:rsidRPr="000503C5" w:rsidRDefault="00D14D81" w:rsidP="00947A18">
    <w:pPr>
      <w:pStyle w:val="Footer"/>
      <w:jc w:val="center"/>
      <w:rPr>
        <w:rFonts w:cs="Calibri"/>
        <w:sz w:val="20"/>
      </w:rPr>
    </w:pPr>
    <w:r w:rsidRPr="000503C5">
      <w:rPr>
        <w:rFonts w:cs="Calibri"/>
        <w:b/>
        <w:bCs/>
        <w:sz w:val="24"/>
      </w:rPr>
      <w:t>CONFIDENTIAL</w:t>
    </w:r>
  </w:p>
  <w:p w:rsidR="00D14D81" w:rsidRDefault="00D14D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BEA" w:rsidRDefault="00984BEA" w:rsidP="00EA1935">
      <w:r>
        <w:separator/>
      </w:r>
    </w:p>
    <w:p w:rsidR="00984BEA" w:rsidRDefault="00984BEA"/>
  </w:footnote>
  <w:footnote w:type="continuationSeparator" w:id="0">
    <w:p w:rsidR="00984BEA" w:rsidRDefault="00984BEA" w:rsidP="00EA1935">
      <w:r>
        <w:continuationSeparator/>
      </w:r>
    </w:p>
    <w:p w:rsidR="00984BEA" w:rsidRDefault="00984BE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C2440"/>
    <w:multiLevelType w:val="singleLevel"/>
    <w:tmpl w:val="3868470E"/>
    <w:lvl w:ilvl="0">
      <w:start w:val="1"/>
      <w:numFmt w:val="bullet"/>
      <w:pStyle w:val="BulletedPoint"/>
      <w:lvlText w:val=""/>
      <w:lvlJc w:val="left"/>
      <w:pPr>
        <w:tabs>
          <w:tab w:val="num" w:pos="1440"/>
        </w:tabs>
        <w:ind w:left="1440" w:hanging="720"/>
      </w:pPr>
      <w:rPr>
        <w:rFonts w:ascii="Symbol" w:hAnsi="Symbol" w:hint="default"/>
      </w:rPr>
    </w:lvl>
  </w:abstractNum>
  <w:abstractNum w:abstractNumId="1" w15:restartNumberingAfterBreak="0">
    <w:nsid w:val="18A2406B"/>
    <w:multiLevelType w:val="hybridMultilevel"/>
    <w:tmpl w:val="1684401E"/>
    <w:lvl w:ilvl="0" w:tplc="57FCB1E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08E2D79"/>
    <w:multiLevelType w:val="hybridMultilevel"/>
    <w:tmpl w:val="8A52DE22"/>
    <w:lvl w:ilvl="0" w:tplc="6DFE2AFC">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22E60B26"/>
    <w:multiLevelType w:val="multilevel"/>
    <w:tmpl w:val="9D60D3D6"/>
    <w:lvl w:ilvl="0">
      <w:start w:val="1"/>
      <w:numFmt w:val="decimal"/>
      <w:pStyle w:val="Heading1"/>
      <w:lvlText w:val="%1"/>
      <w:lvlJc w:val="left"/>
      <w:pPr>
        <w:ind w:left="0" w:firstLine="0"/>
      </w:pPr>
      <w:rPr>
        <w:rFonts w:hint="default"/>
      </w:rPr>
    </w:lvl>
    <w:lvl w:ilvl="1">
      <w:start w:val="1"/>
      <w:numFmt w:val="decimal"/>
      <w:pStyle w:val="BodyText1"/>
      <w:isLgl/>
      <w:lvlText w:val="%1.%2"/>
      <w:lvlJc w:val="left"/>
      <w:pPr>
        <w:ind w:left="0" w:firstLine="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4" w15:restartNumberingAfterBreak="0">
    <w:nsid w:val="27BA3DFB"/>
    <w:multiLevelType w:val="hybridMultilevel"/>
    <w:tmpl w:val="97FE5EFE"/>
    <w:lvl w:ilvl="0" w:tplc="CEF2ADA2">
      <w:start w:val="1"/>
      <w:numFmt w:val="decimal"/>
      <w:pStyle w:val="Questions"/>
      <w:lvlText w:val="Question %1."/>
      <w:lvlJc w:val="left"/>
      <w:pPr>
        <w:ind w:left="720" w:hanging="360"/>
      </w:pPr>
      <w:rPr>
        <w:rFonts w:ascii="Calibri" w:hAnsi="Calibri" w:hint="default"/>
        <w:b/>
        <w:i w:val="0"/>
        <w:sz w:val="24"/>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3C111FEF"/>
    <w:multiLevelType w:val="hybridMultilevel"/>
    <w:tmpl w:val="7FFA183E"/>
    <w:lvl w:ilvl="0" w:tplc="790E741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FD0C4C"/>
    <w:multiLevelType w:val="hybridMultilevel"/>
    <w:tmpl w:val="33A483FE"/>
    <w:lvl w:ilvl="0" w:tplc="5198C366">
      <w:start w:val="1"/>
      <w:numFmt w:val="bullet"/>
      <w:pStyle w:val="Sub-bulletedpoint"/>
      <w:lvlText w:val="-"/>
      <w:lvlJc w:val="left"/>
      <w:pPr>
        <w:tabs>
          <w:tab w:val="num" w:pos="1800"/>
        </w:tabs>
        <w:ind w:left="180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560E97"/>
    <w:multiLevelType w:val="multilevel"/>
    <w:tmpl w:val="30E65548"/>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66617655"/>
    <w:multiLevelType w:val="multilevel"/>
    <w:tmpl w:val="D32CB5F2"/>
    <w:lvl w:ilvl="0">
      <w:start w:val="1"/>
      <w:numFmt w:val="lowerLetter"/>
      <w:pStyle w:val="BodyText2"/>
      <w:lvlText w:val="(%1)"/>
      <w:lvlJc w:val="left"/>
      <w:pPr>
        <w:tabs>
          <w:tab w:val="num" w:pos="1584"/>
        </w:tabs>
        <w:ind w:left="1584" w:hanging="720"/>
      </w:pPr>
      <w:rPr>
        <w:rFonts w:ascii="Calibri" w:hAnsi="Calibri" w:cs="Calibri" w:hint="default"/>
        <w:b w:val="0"/>
        <w:i w:val="0"/>
        <w:sz w:val="28"/>
      </w:rPr>
    </w:lvl>
    <w:lvl w:ilvl="1">
      <w:start w:val="1"/>
      <w:numFmt w:val="lowerRoman"/>
      <w:lvlText w:val="%2."/>
      <w:lvlJc w:val="right"/>
      <w:pPr>
        <w:tabs>
          <w:tab w:val="num" w:pos="1584"/>
        </w:tabs>
        <w:ind w:left="1584" w:hanging="360"/>
      </w:pPr>
      <w:rPr>
        <w:rFonts w:hint="default"/>
      </w:rPr>
    </w:lvl>
    <w:lvl w:ilvl="2">
      <w:start w:val="1"/>
      <w:numFmt w:val="lowerRoman"/>
      <w:lvlText w:val="%3)"/>
      <w:lvlJc w:val="left"/>
      <w:pPr>
        <w:tabs>
          <w:tab w:val="num" w:pos="1944"/>
        </w:tabs>
        <w:ind w:left="1944" w:hanging="360"/>
      </w:pPr>
      <w:rPr>
        <w:rFonts w:hint="default"/>
      </w:rPr>
    </w:lvl>
    <w:lvl w:ilvl="3">
      <w:start w:val="1"/>
      <w:numFmt w:val="decimal"/>
      <w:lvlText w:val="(%4)"/>
      <w:lvlJc w:val="left"/>
      <w:pPr>
        <w:tabs>
          <w:tab w:val="num" w:pos="2304"/>
        </w:tabs>
        <w:ind w:left="2304" w:hanging="360"/>
      </w:pPr>
      <w:rPr>
        <w:rFonts w:hint="default"/>
      </w:rPr>
    </w:lvl>
    <w:lvl w:ilvl="4">
      <w:start w:val="1"/>
      <w:numFmt w:val="lowerLetter"/>
      <w:lvlText w:val="(%5)"/>
      <w:lvlJc w:val="left"/>
      <w:pPr>
        <w:tabs>
          <w:tab w:val="num" w:pos="2664"/>
        </w:tabs>
        <w:ind w:left="2664" w:hanging="360"/>
      </w:pPr>
      <w:rPr>
        <w:rFonts w:hint="default"/>
      </w:rPr>
    </w:lvl>
    <w:lvl w:ilvl="5">
      <w:start w:val="1"/>
      <w:numFmt w:val="lowerRoman"/>
      <w:lvlText w:val="(%6)"/>
      <w:lvlJc w:val="left"/>
      <w:pPr>
        <w:tabs>
          <w:tab w:val="num" w:pos="3024"/>
        </w:tabs>
        <w:ind w:left="3024" w:hanging="360"/>
      </w:pPr>
      <w:rPr>
        <w:rFonts w:hint="default"/>
      </w:rPr>
    </w:lvl>
    <w:lvl w:ilvl="6">
      <w:start w:val="1"/>
      <w:numFmt w:val="decimal"/>
      <w:lvlText w:val="%7."/>
      <w:lvlJc w:val="left"/>
      <w:pPr>
        <w:tabs>
          <w:tab w:val="num" w:pos="3384"/>
        </w:tabs>
        <w:ind w:left="3384" w:hanging="360"/>
      </w:pPr>
      <w:rPr>
        <w:rFonts w:hint="default"/>
      </w:rPr>
    </w:lvl>
    <w:lvl w:ilvl="7">
      <w:start w:val="1"/>
      <w:numFmt w:val="lowerLetter"/>
      <w:lvlText w:val="%8."/>
      <w:lvlJc w:val="left"/>
      <w:pPr>
        <w:tabs>
          <w:tab w:val="num" w:pos="3744"/>
        </w:tabs>
        <w:ind w:left="3744" w:hanging="360"/>
      </w:pPr>
      <w:rPr>
        <w:rFonts w:hint="default"/>
      </w:rPr>
    </w:lvl>
    <w:lvl w:ilvl="8">
      <w:start w:val="1"/>
      <w:numFmt w:val="lowerRoman"/>
      <w:lvlText w:val="%9."/>
      <w:lvlJc w:val="left"/>
      <w:pPr>
        <w:tabs>
          <w:tab w:val="num" w:pos="4104"/>
        </w:tabs>
        <w:ind w:left="4104" w:hanging="360"/>
      </w:pPr>
      <w:rPr>
        <w:rFonts w:hint="default"/>
      </w:rPr>
    </w:lvl>
  </w:abstractNum>
  <w:abstractNum w:abstractNumId="9" w15:restartNumberingAfterBreak="0">
    <w:nsid w:val="69B46ED2"/>
    <w:multiLevelType w:val="hybridMultilevel"/>
    <w:tmpl w:val="41389672"/>
    <w:lvl w:ilvl="0" w:tplc="02A61B2A">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D86E7B"/>
    <w:multiLevelType w:val="hybridMultilevel"/>
    <w:tmpl w:val="DDD00FAA"/>
    <w:lvl w:ilvl="0" w:tplc="332EB76A">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7F2A3208"/>
    <w:multiLevelType w:val="hybridMultilevel"/>
    <w:tmpl w:val="353CA8E6"/>
    <w:lvl w:ilvl="0" w:tplc="08090001">
      <w:start w:val="1"/>
      <w:numFmt w:val="bullet"/>
      <w:lvlText w:val=""/>
      <w:lvlJc w:val="left"/>
      <w:pPr>
        <w:ind w:left="394" w:hanging="360"/>
      </w:pPr>
      <w:rPr>
        <w:rFonts w:ascii="Symbol" w:hAnsi="Symbol"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8"/>
  </w:num>
  <w:num w:numId="6">
    <w:abstractNumId w:val="11"/>
  </w:num>
  <w:num w:numId="7">
    <w:abstractNumId w:val="3"/>
  </w:num>
  <w:num w:numId="8">
    <w:abstractNumId w:val="2"/>
  </w:num>
  <w:num w:numId="9">
    <w:abstractNumId w:val="9"/>
  </w:num>
  <w:num w:numId="10">
    <w:abstractNumId w:val="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isplayHorizontalDrawingGridEvery w:val="2"/>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BFB"/>
    <w:rsid w:val="00002CB3"/>
    <w:rsid w:val="00017E75"/>
    <w:rsid w:val="000463A2"/>
    <w:rsid w:val="0006453C"/>
    <w:rsid w:val="00085A73"/>
    <w:rsid w:val="000920FE"/>
    <w:rsid w:val="000A5202"/>
    <w:rsid w:val="000C1124"/>
    <w:rsid w:val="000D0EBE"/>
    <w:rsid w:val="000E7595"/>
    <w:rsid w:val="000F48EF"/>
    <w:rsid w:val="000F7438"/>
    <w:rsid w:val="00104C84"/>
    <w:rsid w:val="001231F7"/>
    <w:rsid w:val="00140720"/>
    <w:rsid w:val="00170A6F"/>
    <w:rsid w:val="00170BFB"/>
    <w:rsid w:val="00175B0F"/>
    <w:rsid w:val="00191DEA"/>
    <w:rsid w:val="001944ED"/>
    <w:rsid w:val="001B686F"/>
    <w:rsid w:val="001B691D"/>
    <w:rsid w:val="001C1D32"/>
    <w:rsid w:val="001D1F2E"/>
    <w:rsid w:val="001E27FF"/>
    <w:rsid w:val="00224D1D"/>
    <w:rsid w:val="002340D9"/>
    <w:rsid w:val="00236E47"/>
    <w:rsid w:val="002374F7"/>
    <w:rsid w:val="0025014B"/>
    <w:rsid w:val="00261144"/>
    <w:rsid w:val="00273DC9"/>
    <w:rsid w:val="00284453"/>
    <w:rsid w:val="002B0A10"/>
    <w:rsid w:val="002B79D0"/>
    <w:rsid w:val="002C663D"/>
    <w:rsid w:val="002D7ED7"/>
    <w:rsid w:val="002E4A49"/>
    <w:rsid w:val="002E7564"/>
    <w:rsid w:val="00395EB5"/>
    <w:rsid w:val="003960A6"/>
    <w:rsid w:val="003A4E9E"/>
    <w:rsid w:val="003A74A4"/>
    <w:rsid w:val="003B3B76"/>
    <w:rsid w:val="003E0C0D"/>
    <w:rsid w:val="003F1B06"/>
    <w:rsid w:val="0040070E"/>
    <w:rsid w:val="0040343A"/>
    <w:rsid w:val="00413623"/>
    <w:rsid w:val="004245DF"/>
    <w:rsid w:val="0043538D"/>
    <w:rsid w:val="00443656"/>
    <w:rsid w:val="00445175"/>
    <w:rsid w:val="0045299E"/>
    <w:rsid w:val="0046386C"/>
    <w:rsid w:val="00472B69"/>
    <w:rsid w:val="0047567C"/>
    <w:rsid w:val="004763F1"/>
    <w:rsid w:val="00495393"/>
    <w:rsid w:val="004D747B"/>
    <w:rsid w:val="004E0F9D"/>
    <w:rsid w:val="004F2DED"/>
    <w:rsid w:val="005149EC"/>
    <w:rsid w:val="0053512D"/>
    <w:rsid w:val="005E6F20"/>
    <w:rsid w:val="006032E0"/>
    <w:rsid w:val="0062022F"/>
    <w:rsid w:val="00625DDA"/>
    <w:rsid w:val="00637611"/>
    <w:rsid w:val="006504DD"/>
    <w:rsid w:val="00655588"/>
    <w:rsid w:val="006959E7"/>
    <w:rsid w:val="006C12F0"/>
    <w:rsid w:val="006D4570"/>
    <w:rsid w:val="006D7451"/>
    <w:rsid w:val="006E5511"/>
    <w:rsid w:val="006F2019"/>
    <w:rsid w:val="00711062"/>
    <w:rsid w:val="007329FF"/>
    <w:rsid w:val="0075282E"/>
    <w:rsid w:val="00757E99"/>
    <w:rsid w:val="007A41A7"/>
    <w:rsid w:val="007A75C6"/>
    <w:rsid w:val="007F5F17"/>
    <w:rsid w:val="00801547"/>
    <w:rsid w:val="00813185"/>
    <w:rsid w:val="008158AB"/>
    <w:rsid w:val="008302B9"/>
    <w:rsid w:val="0083648C"/>
    <w:rsid w:val="00845C81"/>
    <w:rsid w:val="00867F04"/>
    <w:rsid w:val="0089787D"/>
    <w:rsid w:val="008B5E5F"/>
    <w:rsid w:val="008E590A"/>
    <w:rsid w:val="00903282"/>
    <w:rsid w:val="00947A18"/>
    <w:rsid w:val="0097719F"/>
    <w:rsid w:val="00984BEA"/>
    <w:rsid w:val="009B5B1E"/>
    <w:rsid w:val="009C1790"/>
    <w:rsid w:val="009F2517"/>
    <w:rsid w:val="009F2E22"/>
    <w:rsid w:val="00A824F0"/>
    <w:rsid w:val="00A940C5"/>
    <w:rsid w:val="00AA01E6"/>
    <w:rsid w:val="00AA0D5D"/>
    <w:rsid w:val="00AA6C5A"/>
    <w:rsid w:val="00AD3DDF"/>
    <w:rsid w:val="00B00532"/>
    <w:rsid w:val="00B04603"/>
    <w:rsid w:val="00B115A3"/>
    <w:rsid w:val="00B162D2"/>
    <w:rsid w:val="00B52D64"/>
    <w:rsid w:val="00B639D4"/>
    <w:rsid w:val="00B73631"/>
    <w:rsid w:val="00B87796"/>
    <w:rsid w:val="00BA3789"/>
    <w:rsid w:val="00BA693C"/>
    <w:rsid w:val="00BC0735"/>
    <w:rsid w:val="00BE55EB"/>
    <w:rsid w:val="00BE6569"/>
    <w:rsid w:val="00BF2489"/>
    <w:rsid w:val="00C20B7D"/>
    <w:rsid w:val="00C24FB5"/>
    <w:rsid w:val="00C61D79"/>
    <w:rsid w:val="00C736B7"/>
    <w:rsid w:val="00C8176D"/>
    <w:rsid w:val="00C84745"/>
    <w:rsid w:val="00C9472A"/>
    <w:rsid w:val="00CC102C"/>
    <w:rsid w:val="00CC2EAF"/>
    <w:rsid w:val="00CD5BD2"/>
    <w:rsid w:val="00CF7598"/>
    <w:rsid w:val="00D01F0D"/>
    <w:rsid w:val="00D022B1"/>
    <w:rsid w:val="00D14D81"/>
    <w:rsid w:val="00D52064"/>
    <w:rsid w:val="00D704E9"/>
    <w:rsid w:val="00D7290E"/>
    <w:rsid w:val="00D7670F"/>
    <w:rsid w:val="00D93A87"/>
    <w:rsid w:val="00D94641"/>
    <w:rsid w:val="00DB1019"/>
    <w:rsid w:val="00DB3CA4"/>
    <w:rsid w:val="00DB4605"/>
    <w:rsid w:val="00E01A78"/>
    <w:rsid w:val="00E52202"/>
    <w:rsid w:val="00E95E65"/>
    <w:rsid w:val="00E978DD"/>
    <w:rsid w:val="00EA1935"/>
    <w:rsid w:val="00EE42FC"/>
    <w:rsid w:val="00EF1988"/>
    <w:rsid w:val="00F270BB"/>
    <w:rsid w:val="00F308D1"/>
    <w:rsid w:val="00F444DD"/>
    <w:rsid w:val="00F56C2E"/>
    <w:rsid w:val="00F57BDF"/>
    <w:rsid w:val="00F614B1"/>
    <w:rsid w:val="00FA1275"/>
    <w:rsid w:val="00FA6D94"/>
    <w:rsid w:val="00FB17CF"/>
    <w:rsid w:val="00FB6510"/>
    <w:rsid w:val="00FE7885"/>
    <w:rsid w:val="00FF76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687E6F-AA2B-4FBD-B401-EDC454B03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BFB"/>
    <w:rPr>
      <w:rFonts w:eastAsiaTheme="minorHAnsi"/>
      <w:lang w:val="en-SG" w:eastAsia="en-US"/>
    </w:rPr>
  </w:style>
  <w:style w:type="paragraph" w:styleId="Heading1">
    <w:name w:val="heading 1"/>
    <w:aliases w:val="Section Heading"/>
    <w:basedOn w:val="Normal"/>
    <w:next w:val="Normal"/>
    <w:link w:val="Heading1Char"/>
    <w:qFormat/>
    <w:rsid w:val="00170BFB"/>
    <w:pPr>
      <w:keepNext/>
      <w:numPr>
        <w:numId w:val="7"/>
      </w:numPr>
      <w:tabs>
        <w:tab w:val="left" w:pos="851"/>
      </w:tabs>
      <w:spacing w:before="360" w:after="0" w:line="240" w:lineRule="auto"/>
      <w:jc w:val="both"/>
      <w:outlineLvl w:val="0"/>
    </w:pPr>
    <w:rPr>
      <w:b/>
      <w:bCs/>
      <w:kern w:val="32"/>
      <w:sz w:val="28"/>
      <w:szCs w:val="32"/>
      <w:lang w:val="en-GB"/>
    </w:rPr>
  </w:style>
  <w:style w:type="paragraph" w:styleId="Heading2">
    <w:name w:val="heading 2"/>
    <w:aliases w:val="Sub-section Heading"/>
    <w:basedOn w:val="Heading1"/>
    <w:link w:val="Heading2Char"/>
    <w:qFormat/>
    <w:rsid w:val="004763F1"/>
    <w:pPr>
      <w:numPr>
        <w:numId w:val="0"/>
      </w:numPr>
      <w:tabs>
        <w:tab w:val="clear" w:pos="851"/>
      </w:tabs>
      <w:spacing w:before="240"/>
      <w:ind w:left="851"/>
      <w:jc w:val="left"/>
      <w:outlineLvl w:val="1"/>
    </w:pPr>
    <w:rPr>
      <w:b w:val="0"/>
      <w:bCs w:val="0"/>
      <w:iCs/>
      <w:szCs w:val="28"/>
      <w:u w:val="single"/>
    </w:rPr>
  </w:style>
  <w:style w:type="paragraph" w:styleId="Heading3">
    <w:name w:val="heading 3"/>
    <w:aliases w:val="Sub-sub-section Heading"/>
    <w:basedOn w:val="Normal"/>
    <w:next w:val="Normal"/>
    <w:link w:val="Heading3Char"/>
    <w:qFormat/>
    <w:rsid w:val="00C61D79"/>
    <w:pPr>
      <w:keepNext/>
      <w:spacing w:before="240" w:after="60" w:line="312" w:lineRule="auto"/>
      <w:ind w:left="851"/>
      <w:jc w:val="both"/>
      <w:outlineLvl w:val="2"/>
    </w:pPr>
    <w:rPr>
      <w:bCs/>
      <w:i/>
      <w:sz w:val="24"/>
      <w:szCs w:val="26"/>
    </w:rPr>
  </w:style>
  <w:style w:type="paragraph" w:styleId="Heading4">
    <w:name w:val="heading 4"/>
    <w:basedOn w:val="Normal"/>
    <w:next w:val="Normal"/>
    <w:link w:val="Heading4Char"/>
    <w:uiPriority w:val="9"/>
    <w:semiHidden/>
    <w:unhideWhenUsed/>
    <w:qFormat/>
    <w:rsid w:val="000F48EF"/>
    <w:pPr>
      <w:keepNext/>
      <w:keepLines/>
      <w:spacing w:before="200"/>
      <w:outlineLvl w:val="3"/>
    </w:pPr>
    <w:rPr>
      <w:rFonts w:eastAsiaTheme="majorEastAsia" w:cstheme="majorBidi"/>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170BFB"/>
    <w:rPr>
      <w:rFonts w:eastAsiaTheme="minorHAnsi"/>
      <w:b/>
      <w:bCs/>
      <w:kern w:val="32"/>
      <w:sz w:val="28"/>
      <w:szCs w:val="32"/>
      <w:lang w:eastAsia="en-US"/>
    </w:rPr>
  </w:style>
  <w:style w:type="character" w:customStyle="1" w:styleId="Heading2Char">
    <w:name w:val="Heading 2 Char"/>
    <w:aliases w:val="Sub-section Heading Char"/>
    <w:basedOn w:val="DefaultParagraphFont"/>
    <w:link w:val="Heading2"/>
    <w:rsid w:val="004763F1"/>
    <w:rPr>
      <w:rFonts w:eastAsia="Times New Roman" w:cstheme="minorHAnsi"/>
      <w:iCs/>
      <w:kern w:val="32"/>
      <w:sz w:val="28"/>
      <w:szCs w:val="28"/>
      <w:u w:val="single"/>
      <w:lang w:eastAsia="en-US"/>
    </w:rPr>
  </w:style>
  <w:style w:type="character" w:customStyle="1" w:styleId="Heading3Char">
    <w:name w:val="Heading 3 Char"/>
    <w:aliases w:val="Sub-sub-section Heading Char"/>
    <w:basedOn w:val="DefaultParagraphFont"/>
    <w:link w:val="Heading3"/>
    <w:rsid w:val="00C61D79"/>
    <w:rPr>
      <w:rFonts w:eastAsiaTheme="minorHAnsi"/>
      <w:bCs/>
      <w:i/>
      <w:sz w:val="24"/>
      <w:szCs w:val="26"/>
      <w:lang w:val="en-SG" w:eastAsia="en-US"/>
    </w:rPr>
  </w:style>
  <w:style w:type="paragraph" w:styleId="Title">
    <w:name w:val="Title"/>
    <w:basedOn w:val="TITLEOFANNEX"/>
    <w:link w:val="TitleChar"/>
    <w:qFormat/>
    <w:rsid w:val="00EA1935"/>
    <w:pPr>
      <w:spacing w:before="0" w:after="0"/>
    </w:pPr>
    <w:rPr>
      <w:bCs/>
    </w:rPr>
  </w:style>
  <w:style w:type="character" w:customStyle="1" w:styleId="TitleChar">
    <w:name w:val="Title Char"/>
    <w:basedOn w:val="DefaultParagraphFont"/>
    <w:link w:val="Title"/>
    <w:rsid w:val="00EA1935"/>
    <w:rPr>
      <w:rFonts w:ascii="Calibri" w:eastAsia="Times New Roman" w:hAnsi="Calibri" w:cs="Arial"/>
      <w:b/>
      <w:bCs/>
      <w:caps/>
      <w:sz w:val="28"/>
      <w:szCs w:val="24"/>
      <w:lang w:val="en-US" w:eastAsia="en-US"/>
    </w:rPr>
  </w:style>
  <w:style w:type="paragraph" w:customStyle="1" w:styleId="TITLEOFANNEX">
    <w:name w:val="TITLE OF ANNEX"/>
    <w:basedOn w:val="Sub-Title"/>
    <w:autoRedefine/>
    <w:rsid w:val="00C61D79"/>
    <w:pPr>
      <w:spacing w:before="180" w:after="180" w:line="312" w:lineRule="auto"/>
    </w:pPr>
    <w:rPr>
      <w:caps/>
      <w:sz w:val="28"/>
    </w:rPr>
  </w:style>
  <w:style w:type="paragraph" w:customStyle="1" w:styleId="Sub-Title">
    <w:name w:val="Sub-Title"/>
    <w:basedOn w:val="Normal"/>
    <w:autoRedefine/>
    <w:qFormat/>
    <w:rsid w:val="00EA1935"/>
    <w:pPr>
      <w:jc w:val="center"/>
      <w:outlineLvl w:val="1"/>
    </w:pPr>
    <w:rPr>
      <w:rFonts w:cs="Arial"/>
      <w:b/>
    </w:rPr>
  </w:style>
  <w:style w:type="paragraph" w:styleId="Footer">
    <w:name w:val="footer"/>
    <w:basedOn w:val="Normal"/>
    <w:link w:val="FooterChar"/>
    <w:uiPriority w:val="99"/>
    <w:rsid w:val="001B686F"/>
    <w:pPr>
      <w:tabs>
        <w:tab w:val="center" w:pos="4320"/>
        <w:tab w:val="right" w:pos="8640"/>
      </w:tabs>
      <w:spacing w:line="240" w:lineRule="auto"/>
    </w:pPr>
  </w:style>
  <w:style w:type="character" w:customStyle="1" w:styleId="FooterChar">
    <w:name w:val="Footer Char"/>
    <w:basedOn w:val="DefaultParagraphFont"/>
    <w:link w:val="Footer"/>
    <w:uiPriority w:val="99"/>
    <w:rsid w:val="001B686F"/>
    <w:rPr>
      <w:rFonts w:ascii="Calibri" w:eastAsia="Times New Roman" w:hAnsi="Calibri" w:cstheme="minorHAnsi"/>
      <w:sz w:val="28"/>
      <w:szCs w:val="24"/>
      <w:lang w:val="en-US" w:eastAsia="en-US"/>
    </w:rPr>
  </w:style>
  <w:style w:type="paragraph" w:styleId="FootnoteText">
    <w:name w:val="footnote text"/>
    <w:basedOn w:val="Normal"/>
    <w:link w:val="FootnoteTextChar"/>
    <w:qFormat/>
    <w:rsid w:val="001B686F"/>
    <w:pPr>
      <w:tabs>
        <w:tab w:val="left" w:pos="288"/>
      </w:tabs>
      <w:spacing w:before="60" w:after="60" w:line="240" w:lineRule="auto"/>
      <w:jc w:val="both"/>
    </w:pPr>
    <w:rPr>
      <w:sz w:val="20"/>
      <w:szCs w:val="20"/>
    </w:rPr>
  </w:style>
  <w:style w:type="character" w:customStyle="1" w:styleId="FootnoteTextChar">
    <w:name w:val="Footnote Text Char"/>
    <w:basedOn w:val="DefaultParagraphFont"/>
    <w:link w:val="FootnoteText"/>
    <w:rsid w:val="001B686F"/>
    <w:rPr>
      <w:rFonts w:ascii="Calibri" w:eastAsia="Times New Roman" w:hAnsi="Calibri" w:cstheme="minorHAnsi"/>
      <w:sz w:val="20"/>
      <w:szCs w:val="20"/>
      <w:lang w:val="en-US" w:eastAsia="en-US"/>
    </w:rPr>
  </w:style>
  <w:style w:type="character" w:styleId="FootnoteReference">
    <w:name w:val="footnote reference"/>
    <w:basedOn w:val="DefaultParagraphFont"/>
    <w:rsid w:val="00EA1935"/>
    <w:rPr>
      <w:vertAlign w:val="superscript"/>
    </w:rPr>
  </w:style>
  <w:style w:type="character" w:styleId="PageNumber">
    <w:name w:val="page number"/>
    <w:basedOn w:val="DefaultParagraphFont"/>
    <w:semiHidden/>
    <w:rsid w:val="00EA1935"/>
    <w:rPr>
      <w:sz w:val="24"/>
    </w:rPr>
  </w:style>
  <w:style w:type="paragraph" w:customStyle="1" w:styleId="Annex">
    <w:name w:val="Annex #"/>
    <w:basedOn w:val="Normal"/>
    <w:autoRedefine/>
    <w:rsid w:val="00C61D79"/>
    <w:pPr>
      <w:spacing w:before="240" w:after="360" w:line="312" w:lineRule="auto"/>
      <w:jc w:val="right"/>
      <w:outlineLvl w:val="5"/>
    </w:pPr>
    <w:rPr>
      <w:b/>
      <w:sz w:val="28"/>
      <w:szCs w:val="20"/>
      <w:lang w:val="en-GB"/>
    </w:rPr>
  </w:style>
  <w:style w:type="paragraph" w:styleId="BodyText2">
    <w:name w:val="Body Text 2"/>
    <w:aliases w:val="Lettered List"/>
    <w:basedOn w:val="Normal"/>
    <w:link w:val="BodyText2Char"/>
    <w:qFormat/>
    <w:rsid w:val="004763F1"/>
    <w:pPr>
      <w:numPr>
        <w:numId w:val="5"/>
      </w:numPr>
      <w:spacing w:before="240"/>
      <w:ind w:left="1582"/>
      <w:contextualSpacing/>
      <w:jc w:val="both"/>
    </w:pPr>
  </w:style>
  <w:style w:type="character" w:customStyle="1" w:styleId="BodyText2Char">
    <w:name w:val="Body Text 2 Char"/>
    <w:aliases w:val="Lettered List Char"/>
    <w:basedOn w:val="DefaultParagraphFont"/>
    <w:link w:val="BodyText2"/>
    <w:rsid w:val="004763F1"/>
    <w:rPr>
      <w:rFonts w:ascii="Calibri" w:eastAsia="Times New Roman" w:hAnsi="Calibri" w:cstheme="minorHAnsi"/>
      <w:sz w:val="28"/>
      <w:szCs w:val="24"/>
      <w:lang w:val="en-US" w:eastAsia="en-US"/>
    </w:rPr>
  </w:style>
  <w:style w:type="paragraph" w:customStyle="1" w:styleId="Sub-bulletedpoint">
    <w:name w:val="Sub-bulleted point"/>
    <w:basedOn w:val="Normal"/>
    <w:autoRedefine/>
    <w:rsid w:val="00EA1935"/>
    <w:pPr>
      <w:numPr>
        <w:numId w:val="2"/>
      </w:numPr>
      <w:tabs>
        <w:tab w:val="clear" w:pos="1800"/>
        <w:tab w:val="left" w:pos="2160"/>
      </w:tabs>
      <w:spacing w:before="120" w:after="60" w:line="312" w:lineRule="auto"/>
      <w:ind w:left="2160" w:hanging="720"/>
    </w:pPr>
    <w:rPr>
      <w:lang w:val="en-GB"/>
    </w:rPr>
  </w:style>
  <w:style w:type="paragraph" w:customStyle="1" w:styleId="BulletedPoint">
    <w:name w:val="Bulleted Point"/>
    <w:autoRedefine/>
    <w:rsid w:val="00EA1935"/>
    <w:pPr>
      <w:numPr>
        <w:numId w:val="3"/>
      </w:numPr>
      <w:spacing w:before="120" w:after="60" w:line="312" w:lineRule="auto"/>
      <w:jc w:val="both"/>
    </w:pPr>
    <w:rPr>
      <w:rFonts w:ascii="Calibri" w:eastAsia="Times New Roman" w:hAnsi="Calibri" w:cstheme="minorHAnsi"/>
      <w:iCs/>
      <w:kern w:val="28"/>
      <w:sz w:val="28"/>
      <w:szCs w:val="24"/>
      <w:lang w:eastAsia="en-US"/>
    </w:rPr>
  </w:style>
  <w:style w:type="paragraph" w:customStyle="1" w:styleId="BodyText1">
    <w:name w:val="Body Text 1"/>
    <w:basedOn w:val="Normal"/>
    <w:qFormat/>
    <w:rsid w:val="00170BFB"/>
    <w:pPr>
      <w:numPr>
        <w:ilvl w:val="1"/>
        <w:numId w:val="7"/>
      </w:numPr>
      <w:tabs>
        <w:tab w:val="left" w:pos="851"/>
      </w:tabs>
      <w:spacing w:before="240"/>
      <w:jc w:val="both"/>
    </w:pPr>
    <w:rPr>
      <w:sz w:val="24"/>
      <w:lang w:val="en-GB"/>
    </w:rPr>
  </w:style>
  <w:style w:type="paragraph" w:styleId="ListParagraph">
    <w:name w:val="List Paragraph"/>
    <w:aliases w:val="Cell bullets"/>
    <w:basedOn w:val="Normal"/>
    <w:link w:val="ListParagraphChar"/>
    <w:uiPriority w:val="34"/>
    <w:rsid w:val="00EA1935"/>
    <w:pPr>
      <w:ind w:left="720"/>
    </w:pPr>
  </w:style>
  <w:style w:type="paragraph" w:styleId="NoSpacing">
    <w:name w:val="No Spacing"/>
    <w:autoRedefine/>
    <w:uiPriority w:val="1"/>
    <w:rsid w:val="000F48EF"/>
    <w:pPr>
      <w:spacing w:after="0" w:line="240" w:lineRule="auto"/>
    </w:pPr>
    <w:rPr>
      <w:rFonts w:ascii="Calibri" w:eastAsia="Times New Roman" w:hAnsi="Calibri" w:cstheme="minorHAnsi"/>
      <w:sz w:val="28"/>
      <w:szCs w:val="24"/>
      <w:lang w:val="en-US" w:eastAsia="en-US"/>
    </w:rPr>
  </w:style>
  <w:style w:type="character" w:customStyle="1" w:styleId="Heading4Char">
    <w:name w:val="Heading 4 Char"/>
    <w:basedOn w:val="DefaultParagraphFont"/>
    <w:link w:val="Heading4"/>
    <w:uiPriority w:val="9"/>
    <w:semiHidden/>
    <w:rsid w:val="000F48EF"/>
    <w:rPr>
      <w:rFonts w:ascii="Calibri" w:eastAsiaTheme="majorEastAsia" w:hAnsi="Calibri" w:cstheme="majorBidi"/>
      <w:bCs/>
      <w:iCs/>
      <w:sz w:val="28"/>
      <w:szCs w:val="24"/>
      <w:lang w:val="en-US" w:eastAsia="en-US"/>
    </w:rPr>
  </w:style>
  <w:style w:type="paragraph" w:styleId="Header">
    <w:name w:val="header"/>
    <w:basedOn w:val="Normal"/>
    <w:link w:val="HeaderChar"/>
    <w:uiPriority w:val="99"/>
    <w:rsid w:val="0046386C"/>
    <w:pPr>
      <w:tabs>
        <w:tab w:val="center" w:pos="4513"/>
        <w:tab w:val="right" w:pos="9026"/>
      </w:tabs>
      <w:spacing w:line="240" w:lineRule="auto"/>
    </w:pPr>
  </w:style>
  <w:style w:type="character" w:customStyle="1" w:styleId="HeaderChar">
    <w:name w:val="Header Char"/>
    <w:basedOn w:val="DefaultParagraphFont"/>
    <w:link w:val="Header"/>
    <w:uiPriority w:val="99"/>
    <w:rsid w:val="0046386C"/>
    <w:rPr>
      <w:rFonts w:ascii="Calibri" w:eastAsia="Times New Roman" w:hAnsi="Calibri" w:cstheme="minorHAnsi"/>
      <w:sz w:val="28"/>
      <w:szCs w:val="24"/>
      <w:lang w:val="en-US" w:eastAsia="en-US"/>
    </w:rPr>
  </w:style>
  <w:style w:type="paragraph" w:styleId="BalloonText">
    <w:name w:val="Balloon Text"/>
    <w:basedOn w:val="Normal"/>
    <w:link w:val="BalloonTextChar"/>
    <w:uiPriority w:val="99"/>
    <w:semiHidden/>
    <w:unhideWhenUsed/>
    <w:rsid w:val="000D0EB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0EBE"/>
    <w:rPr>
      <w:rFonts w:ascii="Tahoma" w:eastAsia="Times New Roman" w:hAnsi="Tahoma" w:cs="Tahoma"/>
      <w:sz w:val="16"/>
      <w:szCs w:val="16"/>
      <w:lang w:val="en-US" w:eastAsia="en-US"/>
    </w:rPr>
  </w:style>
  <w:style w:type="paragraph" w:styleId="BodyText">
    <w:name w:val="Body Text"/>
    <w:basedOn w:val="Normal"/>
    <w:link w:val="BodyTextChar"/>
    <w:semiHidden/>
    <w:unhideWhenUsed/>
    <w:rsid w:val="000920FE"/>
    <w:pPr>
      <w:spacing w:after="120"/>
    </w:pPr>
  </w:style>
  <w:style w:type="character" w:customStyle="1" w:styleId="BodyTextChar">
    <w:name w:val="Body Text Char"/>
    <w:basedOn w:val="DefaultParagraphFont"/>
    <w:link w:val="BodyText"/>
    <w:semiHidden/>
    <w:rsid w:val="000920FE"/>
    <w:rPr>
      <w:rFonts w:ascii="Calibri" w:eastAsia="Times New Roman" w:hAnsi="Calibri" w:cstheme="minorHAnsi"/>
      <w:sz w:val="28"/>
      <w:szCs w:val="24"/>
      <w:lang w:val="en-US" w:eastAsia="en-US"/>
    </w:rPr>
  </w:style>
  <w:style w:type="character" w:styleId="CommentReference">
    <w:name w:val="annotation reference"/>
    <w:basedOn w:val="DefaultParagraphFont"/>
    <w:uiPriority w:val="99"/>
    <w:semiHidden/>
    <w:unhideWhenUsed/>
    <w:rsid w:val="00170BFB"/>
    <w:rPr>
      <w:sz w:val="16"/>
      <w:szCs w:val="16"/>
    </w:rPr>
  </w:style>
  <w:style w:type="paragraph" w:styleId="CommentText">
    <w:name w:val="annotation text"/>
    <w:basedOn w:val="Normal"/>
    <w:link w:val="CommentTextChar"/>
    <w:uiPriority w:val="99"/>
    <w:semiHidden/>
    <w:unhideWhenUsed/>
    <w:rsid w:val="00170BFB"/>
    <w:pPr>
      <w:spacing w:line="240" w:lineRule="auto"/>
    </w:pPr>
    <w:rPr>
      <w:sz w:val="20"/>
      <w:szCs w:val="20"/>
    </w:rPr>
  </w:style>
  <w:style w:type="character" w:customStyle="1" w:styleId="CommentTextChar">
    <w:name w:val="Comment Text Char"/>
    <w:basedOn w:val="DefaultParagraphFont"/>
    <w:link w:val="CommentText"/>
    <w:uiPriority w:val="99"/>
    <w:semiHidden/>
    <w:rsid w:val="00170BFB"/>
    <w:rPr>
      <w:rFonts w:eastAsiaTheme="minorHAnsi"/>
      <w:sz w:val="20"/>
      <w:szCs w:val="20"/>
      <w:lang w:val="en-SG" w:eastAsia="en-US"/>
    </w:rPr>
  </w:style>
  <w:style w:type="table" w:styleId="TableGrid">
    <w:name w:val="Table Grid"/>
    <w:basedOn w:val="TableNormal"/>
    <w:uiPriority w:val="59"/>
    <w:rsid w:val="00170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s">
    <w:name w:val="Questions"/>
    <w:basedOn w:val="ListParagraph"/>
    <w:link w:val="QuestionsChar"/>
    <w:qFormat/>
    <w:rsid w:val="00AA6C5A"/>
    <w:pPr>
      <w:numPr>
        <w:numId w:val="23"/>
      </w:numPr>
      <w:spacing w:after="0" w:line="240" w:lineRule="auto"/>
      <w:ind w:hanging="720"/>
    </w:pPr>
    <w:rPr>
      <w:lang w:val="en-GB"/>
    </w:rPr>
  </w:style>
  <w:style w:type="paragraph" w:styleId="TableofFigures">
    <w:name w:val="table of figures"/>
    <w:basedOn w:val="Normal"/>
    <w:next w:val="Normal"/>
    <w:uiPriority w:val="99"/>
    <w:unhideWhenUsed/>
    <w:rsid w:val="00AA6C5A"/>
    <w:pPr>
      <w:spacing w:after="0"/>
    </w:pPr>
  </w:style>
  <w:style w:type="character" w:customStyle="1" w:styleId="ListParagraphChar">
    <w:name w:val="List Paragraph Char"/>
    <w:aliases w:val="Cell bullets Char"/>
    <w:basedOn w:val="DefaultParagraphFont"/>
    <w:link w:val="ListParagraph"/>
    <w:uiPriority w:val="34"/>
    <w:rsid w:val="00AA6C5A"/>
    <w:rPr>
      <w:rFonts w:eastAsiaTheme="minorHAnsi"/>
      <w:lang w:val="en-SG" w:eastAsia="en-US"/>
    </w:rPr>
  </w:style>
  <w:style w:type="character" w:customStyle="1" w:styleId="QuestionsChar">
    <w:name w:val="Questions Char"/>
    <w:basedOn w:val="ListParagraphChar"/>
    <w:link w:val="Questions"/>
    <w:rsid w:val="00AA6C5A"/>
    <w:rPr>
      <w:rFonts w:eastAsiaTheme="minorHAnsi"/>
      <w:lang w:val="en-SG" w:eastAsia="en-US"/>
    </w:rPr>
  </w:style>
  <w:style w:type="character" w:styleId="Hyperlink">
    <w:name w:val="Hyperlink"/>
    <w:basedOn w:val="DefaultParagraphFont"/>
    <w:uiPriority w:val="99"/>
    <w:unhideWhenUsed/>
    <w:rsid w:val="00AA6C5A"/>
    <w:rPr>
      <w:color w:val="0000FF" w:themeColor="hyperlink"/>
      <w:u w:val="single"/>
    </w:rPr>
  </w:style>
  <w:style w:type="paragraph" w:styleId="Caption">
    <w:name w:val="caption"/>
    <w:basedOn w:val="Normal"/>
    <w:next w:val="Normal"/>
    <w:uiPriority w:val="35"/>
    <w:unhideWhenUsed/>
    <w:qFormat/>
    <w:rsid w:val="00C84745"/>
    <w:pPr>
      <w:spacing w:line="240" w:lineRule="auto"/>
    </w:pPr>
    <w:rPr>
      <w:b/>
      <w:bCs/>
      <w:color w:val="4F81BD" w:themeColor="accent1"/>
      <w:sz w:val="18"/>
      <w:szCs w:val="18"/>
    </w:rPr>
  </w:style>
  <w:style w:type="paragraph" w:styleId="TOC1">
    <w:name w:val="toc 1"/>
    <w:basedOn w:val="Normal"/>
    <w:next w:val="Normal"/>
    <w:autoRedefine/>
    <w:uiPriority w:val="39"/>
    <w:unhideWhenUsed/>
    <w:rsid w:val="00C61D79"/>
    <w:pPr>
      <w:tabs>
        <w:tab w:val="left" w:pos="1320"/>
        <w:tab w:val="right" w:leader="dot" w:pos="8659"/>
      </w:tabs>
      <w:spacing w:after="100"/>
    </w:pPr>
  </w:style>
  <w:style w:type="paragraph" w:styleId="TOCHeading">
    <w:name w:val="TOC Heading"/>
    <w:basedOn w:val="Heading1"/>
    <w:next w:val="Normal"/>
    <w:uiPriority w:val="39"/>
    <w:semiHidden/>
    <w:unhideWhenUsed/>
    <w:qFormat/>
    <w:rsid w:val="00DB1019"/>
    <w:pPr>
      <w:keepLines/>
      <w:numPr>
        <w:numId w:val="0"/>
      </w:numPr>
      <w:tabs>
        <w:tab w:val="clear" w:pos="851"/>
      </w:tabs>
      <w:spacing w:before="480" w:line="276" w:lineRule="auto"/>
      <w:jc w:val="left"/>
      <w:outlineLvl w:val="9"/>
    </w:pPr>
    <w:rPr>
      <w:rFonts w:asciiTheme="majorHAnsi" w:eastAsiaTheme="majorEastAsia" w:hAnsiTheme="majorHAnsi" w:cstheme="majorBidi"/>
      <w:color w:val="365F91" w:themeColor="accent1" w:themeShade="BF"/>
      <w:kern w:val="0"/>
      <w:szCs w:val="28"/>
      <w:lang w:val="en-US" w:eastAsia="ja-JP"/>
    </w:rPr>
  </w:style>
  <w:style w:type="paragraph" w:styleId="TOC2">
    <w:name w:val="toc 2"/>
    <w:basedOn w:val="Normal"/>
    <w:next w:val="Normal"/>
    <w:autoRedefine/>
    <w:uiPriority w:val="39"/>
    <w:unhideWhenUsed/>
    <w:rsid w:val="00DB1019"/>
    <w:pPr>
      <w:spacing w:after="100"/>
      <w:ind w:left="220"/>
    </w:pPr>
  </w:style>
  <w:style w:type="paragraph" w:styleId="TOC3">
    <w:name w:val="toc 3"/>
    <w:basedOn w:val="Normal"/>
    <w:next w:val="Normal"/>
    <w:autoRedefine/>
    <w:uiPriority w:val="39"/>
    <w:unhideWhenUsed/>
    <w:rsid w:val="00DB1019"/>
    <w:pPr>
      <w:spacing w:after="100"/>
      <w:ind w:left="440"/>
    </w:pPr>
  </w:style>
  <w:style w:type="character" w:styleId="PlaceholderText">
    <w:name w:val="Placeholder Text"/>
    <w:basedOn w:val="DefaultParagraphFont"/>
    <w:uiPriority w:val="99"/>
    <w:semiHidden/>
    <w:rsid w:val="00170A6F"/>
    <w:rPr>
      <w:color w:val="808080"/>
    </w:rPr>
  </w:style>
  <w:style w:type="paragraph" w:styleId="CommentSubject">
    <w:name w:val="annotation subject"/>
    <w:basedOn w:val="CommentText"/>
    <w:next w:val="CommentText"/>
    <w:link w:val="CommentSubjectChar"/>
    <w:uiPriority w:val="99"/>
    <w:semiHidden/>
    <w:unhideWhenUsed/>
    <w:rsid w:val="001E27FF"/>
    <w:rPr>
      <w:b/>
      <w:bCs/>
    </w:rPr>
  </w:style>
  <w:style w:type="character" w:customStyle="1" w:styleId="CommentSubjectChar">
    <w:name w:val="Comment Subject Char"/>
    <w:basedOn w:val="CommentTextChar"/>
    <w:link w:val="CommentSubject"/>
    <w:uiPriority w:val="99"/>
    <w:semiHidden/>
    <w:rsid w:val="001E27FF"/>
    <w:rPr>
      <w:rFonts w:eastAsiaTheme="minorHAnsi"/>
      <w:b/>
      <w:bCs/>
      <w:sz w:val="20"/>
      <w:szCs w:val="20"/>
      <w:lang w:val="en-S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106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s_andrewtan\AppData\Roaming\Microsoft\Templates\Annex%20A%20-%20Management%20and%20Board%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afabadb4-2257-48ec-869f-64421b8f49cd" ContentTypeId="0x0101003618E443DE96424ABE734F4442FBF2B301" PreviousValue="false"/>
</file>

<file path=customXml/item2.xml><?xml version="1.0" encoding="utf-8"?>
<ct:contentTypeSchema xmlns:ct="http://schemas.microsoft.com/office/2006/metadata/contentType" xmlns:ma="http://schemas.microsoft.com/office/2006/metadata/properties/metaAttributes" ct:_="" ma:_="" ma:contentTypeName="MAS Team Document" ma:contentTypeID="0x0101003618E443DE96424ABE734F4442FBF2B301007BCB366AB2B40E479C55350CD756F96D" ma:contentTypeVersion="7" ma:contentTypeDescription="Create a new document specific to MAS Team Collaboration." ma:contentTypeScope="" ma:versionID="080360d7b26fb077361f4c622e037e24">
  <xsd:schema xmlns:xsd="http://www.w3.org/2001/XMLSchema" xmlns:xs="http://www.w3.org/2001/XMLSchema" xmlns:p="http://schemas.microsoft.com/office/2006/metadata/properties" xmlns:ns2="3a90f38b-cee7-4289-b705-21e4ceceb96b" xmlns:ns4="http://schemas.microsoft.com/sharepoint/v4" targetNamespace="http://schemas.microsoft.com/office/2006/metadata/properties" ma:root="true" ma:fieldsID="99da14fa3ac1205af14a7a421721b6b7" ns2:_="" ns4:_="">
    <xsd:import namespace="3a90f38b-cee7-4289-b705-21e4ceceb96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pb016fef86a642189c1d23bc7cb88f0e" minOccurs="0"/>
                <xsd:element ref="ns2:TaxCatchAll" minOccurs="0"/>
                <xsd:element ref="ns2:TaxCatchAllLabel" minOccurs="0"/>
                <xsd:element ref="ns2:c569feee562949f193efcc6c33983d2e" minOccurs="0"/>
                <xsd:element ref="ns2:g5d17599f0654139ac247b509bd42854" minOccurs="0"/>
                <xsd:element ref="ns2:Document_x0020_Date" minOccurs="0"/>
                <xsd:element ref="ns2:Workflow" minOccurs="0"/>
                <xsd:element ref="ns2:a2b7da5d9b994f938881636f0a7c63d6" minOccurs="0"/>
                <xsd:element ref="ns2:ee94ffbfe3174827a439912fa17811b9" minOccurs="0"/>
                <xsd:element ref="ns2:b1f4bea4dbaa4479a68e8cee40e226b9" minOccurs="0"/>
                <xsd:element ref="ns2:h6ac82fb60e7404bb7825d9f5fed2f8a" minOccurs="0"/>
                <xsd:element ref="ns2:h63e849b28044e64bfbe5f5fa7b8c86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90f38b-cee7-4289-b705-21e4ceceb96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b016fef86a642189c1d23bc7cb88f0e" ma:index="11" ma:taxonomy="true" ma:internalName="pb016fef86a642189c1d23bc7cb88f0e" ma:taxonomyFieldName="Business_x0020_Functions" ma:displayName="Business Functions" ma:default="" ma:fieldId="{9b016fef-86a6-4218-9c1d-23bc7cb88f0e}" ma:sspId="afabadb4-2257-48ec-869f-64421b8f49cd" ma:termSetId="de72b2be-0a69-4604-8964-d6861f8eac42"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2178dd29-194f-462c-9c45-3646a9b36335}" ma:internalName="TaxCatchAll" ma:showField="CatchAllData" ma:web="0ae64724-d14b-4118-a726-cb8b82c7971f">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2178dd29-194f-462c-9c45-3646a9b36335}" ma:internalName="TaxCatchAllLabel" ma:readOnly="true" ma:showField="CatchAllDataLabel" ma:web="0ae64724-d14b-4118-a726-cb8b82c7971f">
      <xsd:complexType>
        <xsd:complexContent>
          <xsd:extension base="dms:MultiChoiceLookup">
            <xsd:sequence>
              <xsd:element name="Value" type="dms:Lookup" maxOccurs="unbounded" minOccurs="0" nillable="true"/>
            </xsd:sequence>
          </xsd:extension>
        </xsd:complexContent>
      </xsd:complexType>
    </xsd:element>
    <xsd:element name="c569feee562949f193efcc6c33983d2e" ma:index="15" ma:taxonomy="true" ma:internalName="c569feee562949f193efcc6c33983d2e" ma:taxonomyFieldName="Document_x0020_Type" ma:displayName="Document Type" ma:default="" ma:fieldId="{c569feee-5629-49f1-93ef-cc6c33983d2e}" ma:sspId="afabadb4-2257-48ec-869f-64421b8f49cd" ma:termSetId="517dae02-1ab1-4993-aae9-22f62c9845ab" ma:anchorId="00000000-0000-0000-0000-000000000000" ma:open="false" ma:isKeyword="false">
      <xsd:complexType>
        <xsd:sequence>
          <xsd:element ref="pc:Terms" minOccurs="0" maxOccurs="1"/>
        </xsd:sequence>
      </xsd:complexType>
    </xsd:element>
    <xsd:element name="g5d17599f0654139ac247b509bd42854" ma:index="17" ma:taxonomy="true" ma:internalName="g5d17599f0654139ac247b509bd42854" ma:taxonomyFieldName="Security_x0020_Classification" ma:displayName="Security Classification" ma:default="" ma:fieldId="{05d17599-f065-4139-ac24-7b509bd42854}" ma:sspId="afabadb4-2257-48ec-869f-64421b8f49cd" ma:termSetId="b00b6dbf-39ae-4d84-a129-f0bacf0fa746" ma:anchorId="00000000-0000-0000-0000-000000000000" ma:open="false" ma:isKeyword="false">
      <xsd:complexType>
        <xsd:sequence>
          <xsd:element ref="pc:Terms" minOccurs="0" maxOccurs="1"/>
        </xsd:sequence>
      </xsd:complexType>
    </xsd:element>
    <xsd:element name="Document_x0020_Date" ma:index="19" nillable="true" ma:displayName="Document Date" ma:default="[today]" ma:format="DateOnly" ma:internalName="Document_x0020_Date">
      <xsd:simpleType>
        <xsd:restriction base="dms:DateTime"/>
      </xsd:simpleType>
    </xsd:element>
    <xsd:element name="Workflow" ma:index="20" nillable="true" ma:displayName="Workflow" ma:format="Hyperlink" ma:hidden="true" ma:internalName="Workflow"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a2b7da5d9b994f938881636f0a7c63d6" ma:index="22" nillable="true" ma:taxonomy="true" ma:internalName="a2b7da5d9b994f938881636f0a7c63d6" ma:taxonomyFieldName="Projects" ma:displayName="Projects" ma:default="" ma:fieldId="{a2b7da5d-9b99-4f93-8881-636f0a7c63d6}" ma:taxonomyMulti="true" ma:sspId="afabadb4-2257-48ec-869f-64421b8f49cd" ma:termSetId="5fe96bc1-6189-41c9-b83e-08cb0563998d" ma:anchorId="00000000-0000-0000-0000-000000000000" ma:open="false" ma:isKeyword="false">
      <xsd:complexType>
        <xsd:sequence>
          <xsd:element ref="pc:Terms" minOccurs="0" maxOccurs="1"/>
        </xsd:sequence>
      </xsd:complexType>
    </xsd:element>
    <xsd:element name="ee94ffbfe3174827a439912fa17811b9" ma:index="24" nillable="true" ma:taxonomy="true" ma:internalName="ee94ffbfe3174827a439912fa17811b9" ma:taxonomyFieldName="Subjects" ma:displayName="Subjects" ma:default="" ma:fieldId="{ee94ffbf-e317-4827-a439-912fa17811b9}" ma:taxonomyMulti="true" ma:sspId="afabadb4-2257-48ec-869f-64421b8f49cd" ma:termSetId="d8b55116-fb8b-4ce5-bb6d-7615087702dd" ma:anchorId="00000000-0000-0000-0000-000000000000" ma:open="false" ma:isKeyword="false">
      <xsd:complexType>
        <xsd:sequence>
          <xsd:element ref="pc:Terms" minOccurs="0" maxOccurs="1"/>
        </xsd:sequence>
      </xsd:complexType>
    </xsd:element>
    <xsd:element name="b1f4bea4dbaa4479a68e8cee40e226b9" ma:index="26" nillable="true" ma:taxonomy="true" ma:internalName="b1f4bea4dbaa4479a68e8cee40e226b9" ma:taxonomyFieldName="Events" ma:displayName="Events" ma:default="" ma:fieldId="{b1f4bea4-dbaa-4479-a68e-8cee40e226b9}" ma:taxonomyMulti="true" ma:sspId="afabadb4-2257-48ec-869f-64421b8f49cd" ma:termSetId="ae8532c2-1b69-4678-b6a3-43209a99ff84" ma:anchorId="00000000-0000-0000-0000-000000000000" ma:open="false" ma:isKeyword="false">
      <xsd:complexType>
        <xsd:sequence>
          <xsd:element ref="pc:Terms" minOccurs="0" maxOccurs="1"/>
        </xsd:sequence>
      </xsd:complexType>
    </xsd:element>
    <xsd:element name="h6ac82fb60e7404bb7825d9f5fed2f8a" ma:index="28" nillable="true" ma:taxonomy="true" ma:internalName="h6ac82fb60e7404bb7825d9f5fed2f8a" ma:taxonomyFieldName="Geographical" ma:displayName="Geographical" ma:default="" ma:fieldId="{16ac82fb-60e7-404b-b782-5d9f5fed2f8a}" ma:taxonomyMulti="true" ma:sspId="afabadb4-2257-48ec-869f-64421b8f49cd" ma:termSetId="7858cba8-e863-431c-a109-bcc6b0c9a353" ma:anchorId="00000000-0000-0000-0000-000000000000" ma:open="false" ma:isKeyword="false">
      <xsd:complexType>
        <xsd:sequence>
          <xsd:element ref="pc:Terms" minOccurs="0" maxOccurs="1"/>
        </xsd:sequence>
      </xsd:complexType>
    </xsd:element>
    <xsd:element name="h63e849b28044e64bfbe5f5fa7b8c866" ma:index="30" nillable="true" ma:taxonomy="true" ma:internalName="h63e849b28044e64bfbe5f5fa7b8c866" ma:taxonomyFieldName="Organisations" ma:displayName="Organisations" ma:default="" ma:fieldId="{163e849b-2804-4e64-bfbe-5f5fa7b8c866}" ma:taxonomyMulti="true" ma:sspId="afabadb4-2257-48ec-869f-64421b8f49cd" ma:termSetId="f1947048-467f-4973-9028-c91de76bba8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Workflow xmlns="3a90f38b-cee7-4289-b705-21e4ceceb96b">
      <Url xsi:nil="true"/>
      <Description xsi:nil="true"/>
    </Workflow>
    <b1f4bea4dbaa4479a68e8cee40e226b9 xmlns="3a90f38b-cee7-4289-b705-21e4ceceb96b">
      <Terms xmlns="http://schemas.microsoft.com/office/infopath/2007/PartnerControls"/>
    </b1f4bea4dbaa4479a68e8cee40e226b9>
    <pb016fef86a642189c1d23bc7cb88f0e xmlns="3a90f38b-cee7-4289-b705-21e4ceceb96b">
      <Terms xmlns="http://schemas.microsoft.com/office/infopath/2007/PartnerControls">
        <TermInfo xmlns="http://schemas.microsoft.com/office/infopath/2007/PartnerControls">
          <TermName xmlns="http://schemas.microsoft.com/office/infopath/2007/PartnerControls">Data Governance ＆ Analytics</TermName>
          <TermId xmlns="http://schemas.microsoft.com/office/infopath/2007/PartnerControls">12cb0b2e-66ac-47aa-9729-0c9b97c84a7d</TermId>
        </TermInfo>
      </Terms>
    </pb016fef86a642189c1d23bc7cb88f0e>
    <h63e849b28044e64bfbe5f5fa7b8c866 xmlns="3a90f38b-cee7-4289-b705-21e4ceceb96b">
      <Terms xmlns="http://schemas.microsoft.com/office/infopath/2007/PartnerControls"/>
    </h63e849b28044e64bfbe5f5fa7b8c866>
    <TaxCatchAll xmlns="3a90f38b-cee7-4289-b705-21e4ceceb96b">
      <Value>12</Value>
      <Value>4</Value>
      <Value>7</Value>
    </TaxCatchAll>
    <IconOverlay xmlns="http://schemas.microsoft.com/sharepoint/v4" xsi:nil="true"/>
    <a2b7da5d9b994f938881636f0a7c63d6 xmlns="3a90f38b-cee7-4289-b705-21e4ceceb96b">
      <Terms xmlns="http://schemas.microsoft.com/office/infopath/2007/PartnerControls"/>
    </a2b7da5d9b994f938881636f0a7c63d6>
    <g5d17599f0654139ac247b509bd42854 xmlns="3a90f38b-cee7-4289-b705-21e4ceceb96b">
      <Terms xmlns="http://schemas.microsoft.com/office/infopath/2007/PartnerControls">
        <TermInfo xmlns="http://schemas.microsoft.com/office/infopath/2007/PartnerControls">
          <TermName xmlns="http://schemas.microsoft.com/office/infopath/2007/PartnerControls">Restricted</TermName>
          <TermId xmlns="http://schemas.microsoft.com/office/infopath/2007/PartnerControls">86c47f45-3406-42c4-a9a0-f1318f859c90</TermId>
        </TermInfo>
      </Terms>
    </g5d17599f0654139ac247b509bd42854>
    <h6ac82fb60e7404bb7825d9f5fed2f8a xmlns="3a90f38b-cee7-4289-b705-21e4ceceb96b">
      <Terms xmlns="http://schemas.microsoft.com/office/infopath/2007/PartnerControls"/>
    </h6ac82fb60e7404bb7825d9f5fed2f8a>
    <ee94ffbfe3174827a439912fa17811b9 xmlns="3a90f38b-cee7-4289-b705-21e4ceceb96b">
      <Terms xmlns="http://schemas.microsoft.com/office/infopath/2007/PartnerControls"/>
    </ee94ffbfe3174827a439912fa17811b9>
    <c569feee562949f193efcc6c33983d2e xmlns="3a90f38b-cee7-4289-b705-21e4ceceb96b">
      <Terms xmlns="http://schemas.microsoft.com/office/infopath/2007/PartnerControls">
        <TermInfo xmlns="http://schemas.microsoft.com/office/infopath/2007/PartnerControls">
          <TermName xmlns="http://schemas.microsoft.com/office/infopath/2007/PartnerControls">Consultation Papers</TermName>
          <TermId xmlns="http://schemas.microsoft.com/office/infopath/2007/PartnerControls">a1454ef5-86ff-4e0f-8d19-db494a795556</TermId>
        </TermInfo>
      </Terms>
    </c569feee562949f193efcc6c33983d2e>
    <Document_x0020_Date xmlns="3a90f38b-cee7-4289-b705-21e4ceceb96b">2017-01-30T16:00:00+00:00</Document_x0020_Date>
    <_dlc_DocId xmlns="3a90f38b-cee7-4289-b705-21e4ceceb96b">93c6fba7-5d1a-4500-810d-9813cc691257</_dlc_DocId>
    <_dlc_DocIdUrl xmlns="3a90f38b-cee7-4289-b705-21e4ceceb96b">
      <Url>https://home.dms.mas.gov.sg/_layouts/15/MASGlobalID/DocAveRedirect.aspx?DocId=93c6fba7-5d1a-4500-810d-9813cc691257&amp;SiteID=dc57a83e-598d-41eb-8ee3-cd071f3853d4_0ae64724-d14b-4118-a726-cb8b82c7971f</Url>
      <Description>93c6fba7-5d1a-4500-810d-9813cc691257</Description>
    </_dlc_DocIdUrl>
  </documentManagement>
</p:properties>
</file>

<file path=customXml/itemProps1.xml><?xml version="1.0" encoding="utf-8"?>
<ds:datastoreItem xmlns:ds="http://schemas.openxmlformats.org/officeDocument/2006/customXml" ds:itemID="{059EC93B-B98C-4311-9762-9AD5AB625020}"/>
</file>

<file path=customXml/itemProps2.xml><?xml version="1.0" encoding="utf-8"?>
<ds:datastoreItem xmlns:ds="http://schemas.openxmlformats.org/officeDocument/2006/customXml" ds:itemID="{A60AD92C-5493-4046-8B64-BD2E2D39CD84}"/>
</file>

<file path=customXml/itemProps3.xml><?xml version="1.0" encoding="utf-8"?>
<ds:datastoreItem xmlns:ds="http://schemas.openxmlformats.org/officeDocument/2006/customXml" ds:itemID="{A4E4CDB8-1D5E-4F37-8CCB-20F1D2504DC4}"/>
</file>

<file path=customXml/itemProps4.xml><?xml version="1.0" encoding="utf-8"?>
<ds:datastoreItem xmlns:ds="http://schemas.openxmlformats.org/officeDocument/2006/customXml" ds:itemID="{8A7A7DE6-2375-429B-BC2A-8060FB9C6D2D}"/>
</file>

<file path=customXml/itemProps5.xml><?xml version="1.0" encoding="utf-8"?>
<ds:datastoreItem xmlns:ds="http://schemas.openxmlformats.org/officeDocument/2006/customXml" ds:itemID="{6E9657A4-8FF9-48D5-B81C-0A41E7ECE8C0}"/>
</file>

<file path=customXml/itemProps6.xml><?xml version="1.0" encoding="utf-8"?>
<ds:datastoreItem xmlns:ds="http://schemas.openxmlformats.org/officeDocument/2006/customXml" ds:itemID="{BF808F6F-362C-4B72-861D-00D36104FB5A}"/>
</file>

<file path=docProps/app.xml><?xml version="1.0" encoding="utf-8"?>
<Properties xmlns="http://schemas.openxmlformats.org/officeDocument/2006/extended-properties" xmlns:vt="http://schemas.openxmlformats.org/officeDocument/2006/docPropsVTypes">
  <Template>Annex A - Management and Board Paper</Template>
  <TotalTime>0</TotalTime>
  <Pages>1</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2750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Grace THNG (MAS)</cp:lastModifiedBy>
  <cp:revision>1</cp:revision>
  <dcterms:created xsi:type="dcterms:W3CDTF">2017-01-31T02:47:00Z</dcterms:created>
  <dcterms:modified xsi:type="dcterms:W3CDTF">2017-01-31T02:47:00Z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0x0101003618E443DE96424ABE734F4442FBF2B301007BCB366AB2B40E479C55350CD756F96D</vt:lpwstr>
  </property>
  <property fmtid="{D5CDD505-2E9C-101B-9397-08002B2CF9AE}" pid="3" name="kfb1d384101645d79dfb3e1eb6303efc">
    <vt:lpwstr/>
  </property>
  <property fmtid="{D5CDD505-2E9C-101B-9397-08002B2CF9AE}" pid="4" name="Projects">
    <vt:lpwstr/>
  </property>
  <property fmtid="{D5CDD505-2E9C-101B-9397-08002B2CF9AE}" pid="6" name="CTG_x0020_Classification">
    <vt:lpwstr/>
  </property>
  <property fmtid="{D5CDD505-2E9C-101B-9397-08002B2CF9AE}" pid="7" name="Geographical">
    <vt:lpwstr/>
  </property>
  <property fmtid="{D5CDD505-2E9C-101B-9397-08002B2CF9AE}" pid="8" name="o1bc9418e5f14cc08546fd3687d4faf2">
    <vt:lpwstr/>
  </property>
  <property fmtid="{D5CDD505-2E9C-101B-9397-08002B2CF9AE}" pid="9" name="Document Type">
    <vt:lpwstr>4;#Consultation Papers|a1454ef5-86ff-4e0f-8d19-db494a795556</vt:lpwstr>
  </property>
  <property fmtid="{D5CDD505-2E9C-101B-9397-08002B2CF9AE}" pid="10" name="Security Classification">
    <vt:lpwstr>12;#Restricted|86c47f45-3406-42c4-a9a0-f1318f859c90</vt:lpwstr>
  </property>
  <property fmtid="{D5CDD505-2E9C-101B-9397-08002B2CF9AE}" pid="11" name="Subjects">
    <vt:lpwstr/>
  </property>
  <property fmtid="{D5CDD505-2E9C-101B-9397-08002B2CF9AE}" pid="12" name="Events">
    <vt:lpwstr/>
  </property>
  <property fmtid="{D5CDD505-2E9C-101B-9397-08002B2CF9AE}" pid="13" name="Organisations">
    <vt:lpwstr/>
  </property>
  <property fmtid="{D5CDD505-2E9C-101B-9397-08002B2CF9AE}" pid="14" name="Business Functions">
    <vt:lpwstr>7;#Data Governance ＆ Analytics|12cb0b2e-66ac-47aa-9729-0c9b97c84a7d</vt:lpwstr>
  </property>
  <property fmtid="{D5CDD505-2E9C-101B-9397-08002B2CF9AE}" pid="15" name="Divisions">
    <vt:lpwstr/>
  </property>
  <property fmtid="{D5CDD505-2E9C-101B-9397-08002B2CF9AE}" pid="17" name="_dlc_DocIdItemGuid">
    <vt:lpwstr>93c6fba7-5d1a-4500-810d-9813cc691257</vt:lpwstr>
  </property>
  <property fmtid="{D5CDD505-2E9C-101B-9397-08002B2CF9AE}" pid="18" name="CTG Classification">
    <vt:lpwstr/>
  </property>
</Properties>
</file>